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3178" w14:textId="77777777" w:rsidR="005369E9" w:rsidRPr="0012010A" w:rsidRDefault="005369E9" w:rsidP="00163A4A">
      <w:pPr>
        <w:pStyle w:val="Heading1"/>
        <w:rPr>
          <w:b/>
          <w:color w:val="000000" w:themeColor="text1"/>
          <w:lang w:val="en-GB"/>
        </w:rPr>
      </w:pPr>
    </w:p>
    <w:p w14:paraId="7B7DEBA5" w14:textId="34E0D59D" w:rsidR="00166EAF" w:rsidRDefault="37E72CE7" w:rsidP="76BFD676">
      <w:pPr>
        <w:pStyle w:val="Heading1"/>
        <w:rPr>
          <w:color w:val="auto"/>
          <w:lang w:val="en-GB"/>
        </w:rPr>
      </w:pPr>
      <w:bookmarkStart w:id="0" w:name="_Toc51912090"/>
      <w:r w:rsidRPr="37E72CE7">
        <w:rPr>
          <w:color w:val="auto"/>
          <w:lang w:val="en-GB"/>
        </w:rPr>
        <w:t>Training – Merge Analysis Module</w:t>
      </w:r>
      <w:bookmarkEnd w:id="0"/>
      <w:r w:rsidRPr="37E72CE7">
        <w:rPr>
          <w:color w:val="auto"/>
          <w:lang w:val="en-GB"/>
        </w:rPr>
        <w:t xml:space="preserve"> </w:t>
      </w:r>
    </w:p>
    <w:p w14:paraId="3C811971" w14:textId="77777777" w:rsidR="00D93A21" w:rsidRPr="00D93A21" w:rsidRDefault="00D93A21" w:rsidP="00D93A21">
      <w:pPr>
        <w:rPr>
          <w:lang w:val="en-GB"/>
        </w:rPr>
      </w:pPr>
    </w:p>
    <w:p w14:paraId="3AFDCDB3" w14:textId="69DAA354" w:rsidR="00B13FD0" w:rsidRPr="0012010A" w:rsidRDefault="37E72CE7" w:rsidP="7A88AA0C">
      <w:pPr>
        <w:rPr>
          <w:lang w:val="en-GB"/>
        </w:rPr>
      </w:pPr>
      <w:r w:rsidRPr="37E72CE7">
        <w:rPr>
          <w:lang w:val="en-GB"/>
        </w:rPr>
        <w:t>Document Version: v1.0</w:t>
      </w:r>
    </w:p>
    <w:p w14:paraId="6C95F4AA" w14:textId="0B9EE19F" w:rsidR="0067612D" w:rsidRPr="0012010A" w:rsidRDefault="37E72CE7" w:rsidP="7A88AA0C">
      <w:pPr>
        <w:rPr>
          <w:lang w:val="en-GB"/>
        </w:rPr>
      </w:pPr>
      <w:r w:rsidRPr="37E72CE7">
        <w:rPr>
          <w:lang w:val="en-GB"/>
        </w:rPr>
        <w:t>Date: 22</w:t>
      </w:r>
      <w:r w:rsidRPr="37E72CE7">
        <w:rPr>
          <w:vertAlign w:val="superscript"/>
          <w:lang w:val="en-GB"/>
        </w:rPr>
        <w:t>nd</w:t>
      </w:r>
      <w:r w:rsidRPr="37E72CE7">
        <w:rPr>
          <w:lang w:val="en-GB"/>
        </w:rPr>
        <w:t xml:space="preserve"> September 2020 </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7E72CE7">
        <w:trPr>
          <w:trHeight w:val="950"/>
        </w:trPr>
        <w:tc>
          <w:tcPr>
            <w:tcW w:w="9010" w:type="dxa"/>
            <w:shd w:val="clear" w:color="auto" w:fill="C0E4DF"/>
          </w:tcPr>
          <w:p w14:paraId="010DCA1D" w14:textId="3096FDCA" w:rsidR="00A86B25" w:rsidRPr="0012010A" w:rsidRDefault="37E72CE7" w:rsidP="30C8016E">
            <w:pPr>
              <w:jc w:val="both"/>
              <w:rPr>
                <w:rFonts w:ascii="Calibri" w:eastAsia="Calibri" w:hAnsi="Calibri" w:cs="Calibri"/>
                <w:lang w:val="en-GB"/>
              </w:rPr>
            </w:pPr>
            <w:r w:rsidRPr="37E72CE7">
              <w:rPr>
                <w:rFonts w:ascii="Calibri" w:eastAsia="Calibri" w:hAnsi="Calibri" w:cs="Calibri"/>
                <w:lang w:val="en-GB"/>
              </w:rPr>
              <w:t>This document provides initial training on the Merge Analysis function within clearMDM .This document does not go into technical detail and is intended to compliment other clearMDM training modules. It would be beneficial to have gone through some of the other Training Modules to understand the Attribute Group and Merge Process.</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703C770B" w14:textId="40A6A700" w:rsidR="00832CF2" w:rsidRDefault="005369E9">
          <w:pPr>
            <w:pStyle w:val="TOC1"/>
            <w:tabs>
              <w:tab w:val="right" w:leader="dot" w:pos="9010"/>
            </w:tabs>
            <w:rPr>
              <w:rFonts w:eastAsiaTheme="minorEastAsia"/>
              <w:b w:val="0"/>
              <w:noProof/>
              <w:sz w:val="22"/>
              <w:szCs w:val="22"/>
              <w:lang w:val="fr-FR" w:eastAsia="ja-JP"/>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51912090" w:history="1">
            <w:r w:rsidR="00832CF2" w:rsidRPr="006F51AA">
              <w:rPr>
                <w:rStyle w:val="Hyperlink"/>
                <w:noProof/>
                <w:lang w:val="en-GB"/>
              </w:rPr>
              <w:t>Training – Merge Analysis Module</w:t>
            </w:r>
            <w:r w:rsidR="00832CF2">
              <w:rPr>
                <w:noProof/>
                <w:webHidden/>
              </w:rPr>
              <w:tab/>
            </w:r>
            <w:r w:rsidR="00832CF2">
              <w:rPr>
                <w:noProof/>
                <w:webHidden/>
              </w:rPr>
              <w:fldChar w:fldCharType="begin"/>
            </w:r>
            <w:r w:rsidR="00832CF2">
              <w:rPr>
                <w:noProof/>
                <w:webHidden/>
              </w:rPr>
              <w:instrText xml:space="preserve"> PAGEREF _Toc51912090 \h </w:instrText>
            </w:r>
            <w:r w:rsidR="00832CF2">
              <w:rPr>
                <w:noProof/>
                <w:webHidden/>
              </w:rPr>
            </w:r>
            <w:r w:rsidR="00832CF2">
              <w:rPr>
                <w:noProof/>
                <w:webHidden/>
              </w:rPr>
              <w:fldChar w:fldCharType="separate"/>
            </w:r>
            <w:r w:rsidR="00832CF2">
              <w:rPr>
                <w:noProof/>
                <w:webHidden/>
              </w:rPr>
              <w:t>1</w:t>
            </w:r>
            <w:r w:rsidR="00832CF2">
              <w:rPr>
                <w:noProof/>
                <w:webHidden/>
              </w:rPr>
              <w:fldChar w:fldCharType="end"/>
            </w:r>
          </w:hyperlink>
        </w:p>
        <w:p w14:paraId="5AAFE40B" w14:textId="1EC95F66" w:rsidR="00832CF2" w:rsidRDefault="00832CF2">
          <w:pPr>
            <w:pStyle w:val="TOC1"/>
            <w:tabs>
              <w:tab w:val="right" w:leader="dot" w:pos="9010"/>
            </w:tabs>
            <w:rPr>
              <w:rFonts w:eastAsiaTheme="minorEastAsia"/>
              <w:b w:val="0"/>
              <w:noProof/>
              <w:sz w:val="22"/>
              <w:szCs w:val="22"/>
              <w:lang w:val="fr-FR" w:eastAsia="ja-JP"/>
            </w:rPr>
          </w:pPr>
          <w:hyperlink w:anchor="_Toc51912091" w:history="1">
            <w:r w:rsidRPr="006F51AA">
              <w:rPr>
                <w:rStyle w:val="Hyperlink"/>
                <w:bCs/>
                <w:noProof/>
                <w:lang w:val="en-GB"/>
              </w:rPr>
              <w:t>Merge Analysis Introduction</w:t>
            </w:r>
            <w:r>
              <w:rPr>
                <w:noProof/>
                <w:webHidden/>
              </w:rPr>
              <w:tab/>
            </w:r>
            <w:r>
              <w:rPr>
                <w:noProof/>
                <w:webHidden/>
              </w:rPr>
              <w:fldChar w:fldCharType="begin"/>
            </w:r>
            <w:r>
              <w:rPr>
                <w:noProof/>
                <w:webHidden/>
              </w:rPr>
              <w:instrText xml:space="preserve"> PAGEREF _Toc51912091 \h </w:instrText>
            </w:r>
            <w:r>
              <w:rPr>
                <w:noProof/>
                <w:webHidden/>
              </w:rPr>
            </w:r>
            <w:r>
              <w:rPr>
                <w:noProof/>
                <w:webHidden/>
              </w:rPr>
              <w:fldChar w:fldCharType="separate"/>
            </w:r>
            <w:r>
              <w:rPr>
                <w:noProof/>
                <w:webHidden/>
              </w:rPr>
              <w:t>2</w:t>
            </w:r>
            <w:r>
              <w:rPr>
                <w:noProof/>
                <w:webHidden/>
              </w:rPr>
              <w:fldChar w:fldCharType="end"/>
            </w:r>
          </w:hyperlink>
        </w:p>
        <w:p w14:paraId="28CC6E5D" w14:textId="2FFEF061" w:rsidR="00832CF2" w:rsidRDefault="00832CF2">
          <w:pPr>
            <w:pStyle w:val="TOC2"/>
            <w:tabs>
              <w:tab w:val="right" w:leader="dot" w:pos="9010"/>
            </w:tabs>
            <w:rPr>
              <w:rFonts w:eastAsiaTheme="minorEastAsia"/>
              <w:b w:val="0"/>
              <w:noProof/>
              <w:lang w:val="fr-FR" w:eastAsia="ja-JP"/>
            </w:rPr>
          </w:pPr>
          <w:hyperlink w:anchor="_Toc51912092" w:history="1">
            <w:r w:rsidRPr="006F51AA">
              <w:rPr>
                <w:rStyle w:val="Hyperlink"/>
                <w:bCs/>
                <w:noProof/>
                <w:lang w:val="en-GB"/>
              </w:rPr>
              <w:t>Step 1 – Merge Analysis Settings</w:t>
            </w:r>
            <w:r>
              <w:rPr>
                <w:noProof/>
                <w:webHidden/>
              </w:rPr>
              <w:tab/>
            </w:r>
            <w:r>
              <w:rPr>
                <w:noProof/>
                <w:webHidden/>
              </w:rPr>
              <w:fldChar w:fldCharType="begin"/>
            </w:r>
            <w:r>
              <w:rPr>
                <w:noProof/>
                <w:webHidden/>
              </w:rPr>
              <w:instrText xml:space="preserve"> PAGEREF _Toc51912092 \h </w:instrText>
            </w:r>
            <w:r>
              <w:rPr>
                <w:noProof/>
                <w:webHidden/>
              </w:rPr>
            </w:r>
            <w:r>
              <w:rPr>
                <w:noProof/>
                <w:webHidden/>
              </w:rPr>
              <w:fldChar w:fldCharType="separate"/>
            </w:r>
            <w:r>
              <w:rPr>
                <w:noProof/>
                <w:webHidden/>
              </w:rPr>
              <w:t>2</w:t>
            </w:r>
            <w:r>
              <w:rPr>
                <w:noProof/>
                <w:webHidden/>
              </w:rPr>
              <w:fldChar w:fldCharType="end"/>
            </w:r>
          </w:hyperlink>
        </w:p>
        <w:p w14:paraId="45B29CA2" w14:textId="313CDF7B" w:rsidR="00832CF2" w:rsidRDefault="00832CF2">
          <w:pPr>
            <w:pStyle w:val="TOC2"/>
            <w:tabs>
              <w:tab w:val="right" w:leader="dot" w:pos="9010"/>
            </w:tabs>
            <w:rPr>
              <w:rFonts w:eastAsiaTheme="minorEastAsia"/>
              <w:b w:val="0"/>
              <w:noProof/>
              <w:lang w:val="fr-FR" w:eastAsia="ja-JP"/>
            </w:rPr>
          </w:pPr>
          <w:hyperlink w:anchor="_Toc51912093" w:history="1">
            <w:r w:rsidRPr="006F51AA">
              <w:rPr>
                <w:rStyle w:val="Hyperlink"/>
                <w:bCs/>
                <w:noProof/>
              </w:rPr>
              <w:t>Step 2 – Attribute Group setup</w:t>
            </w:r>
            <w:r>
              <w:rPr>
                <w:noProof/>
                <w:webHidden/>
              </w:rPr>
              <w:tab/>
            </w:r>
            <w:r>
              <w:rPr>
                <w:noProof/>
                <w:webHidden/>
              </w:rPr>
              <w:fldChar w:fldCharType="begin"/>
            </w:r>
            <w:r>
              <w:rPr>
                <w:noProof/>
                <w:webHidden/>
              </w:rPr>
              <w:instrText xml:space="preserve"> PAGEREF _Toc51912093 \h </w:instrText>
            </w:r>
            <w:r>
              <w:rPr>
                <w:noProof/>
                <w:webHidden/>
              </w:rPr>
            </w:r>
            <w:r>
              <w:rPr>
                <w:noProof/>
                <w:webHidden/>
              </w:rPr>
              <w:fldChar w:fldCharType="separate"/>
            </w:r>
            <w:r>
              <w:rPr>
                <w:noProof/>
                <w:webHidden/>
              </w:rPr>
              <w:t>3</w:t>
            </w:r>
            <w:r>
              <w:rPr>
                <w:noProof/>
                <w:webHidden/>
              </w:rPr>
              <w:fldChar w:fldCharType="end"/>
            </w:r>
          </w:hyperlink>
        </w:p>
        <w:p w14:paraId="702FCB30" w14:textId="24170006" w:rsidR="00832CF2" w:rsidRDefault="00832CF2">
          <w:pPr>
            <w:pStyle w:val="TOC2"/>
            <w:tabs>
              <w:tab w:val="right" w:leader="dot" w:pos="9010"/>
            </w:tabs>
            <w:rPr>
              <w:rFonts w:eastAsiaTheme="minorEastAsia"/>
              <w:b w:val="0"/>
              <w:noProof/>
              <w:lang w:val="fr-FR" w:eastAsia="ja-JP"/>
            </w:rPr>
          </w:pPr>
          <w:hyperlink w:anchor="_Toc51912094" w:history="1">
            <w:r w:rsidRPr="006F51AA">
              <w:rPr>
                <w:rStyle w:val="Hyperlink"/>
                <w:bCs/>
                <w:noProof/>
              </w:rPr>
              <w:t>Step 3 – Create two new Records</w:t>
            </w:r>
            <w:r>
              <w:rPr>
                <w:noProof/>
                <w:webHidden/>
              </w:rPr>
              <w:tab/>
            </w:r>
            <w:r>
              <w:rPr>
                <w:noProof/>
                <w:webHidden/>
              </w:rPr>
              <w:fldChar w:fldCharType="begin"/>
            </w:r>
            <w:r>
              <w:rPr>
                <w:noProof/>
                <w:webHidden/>
              </w:rPr>
              <w:instrText xml:space="preserve"> PAGEREF _Toc51912094 \h </w:instrText>
            </w:r>
            <w:r>
              <w:rPr>
                <w:noProof/>
                <w:webHidden/>
              </w:rPr>
            </w:r>
            <w:r>
              <w:rPr>
                <w:noProof/>
                <w:webHidden/>
              </w:rPr>
              <w:fldChar w:fldCharType="separate"/>
            </w:r>
            <w:r>
              <w:rPr>
                <w:noProof/>
                <w:webHidden/>
              </w:rPr>
              <w:t>3</w:t>
            </w:r>
            <w:r>
              <w:rPr>
                <w:noProof/>
                <w:webHidden/>
              </w:rPr>
              <w:fldChar w:fldCharType="end"/>
            </w:r>
          </w:hyperlink>
        </w:p>
        <w:p w14:paraId="7492F68E" w14:textId="227C150B" w:rsidR="00832CF2" w:rsidRDefault="00832CF2">
          <w:pPr>
            <w:pStyle w:val="TOC2"/>
            <w:tabs>
              <w:tab w:val="right" w:leader="dot" w:pos="9010"/>
            </w:tabs>
            <w:rPr>
              <w:rFonts w:eastAsiaTheme="minorEastAsia"/>
              <w:b w:val="0"/>
              <w:noProof/>
              <w:lang w:val="fr-FR" w:eastAsia="ja-JP"/>
            </w:rPr>
          </w:pPr>
          <w:hyperlink w:anchor="_Toc51912095" w:history="1">
            <w:r w:rsidRPr="006F51AA">
              <w:rPr>
                <w:rStyle w:val="Hyperlink"/>
                <w:bCs/>
                <w:noProof/>
              </w:rPr>
              <w:t>Step 4 – Run the BKPR</w:t>
            </w:r>
            <w:r>
              <w:rPr>
                <w:noProof/>
                <w:webHidden/>
              </w:rPr>
              <w:tab/>
            </w:r>
            <w:r>
              <w:rPr>
                <w:noProof/>
                <w:webHidden/>
              </w:rPr>
              <w:fldChar w:fldCharType="begin"/>
            </w:r>
            <w:r>
              <w:rPr>
                <w:noProof/>
                <w:webHidden/>
              </w:rPr>
              <w:instrText xml:space="preserve"> PAGEREF _Toc51912095 \h </w:instrText>
            </w:r>
            <w:r>
              <w:rPr>
                <w:noProof/>
                <w:webHidden/>
              </w:rPr>
            </w:r>
            <w:r>
              <w:rPr>
                <w:noProof/>
                <w:webHidden/>
              </w:rPr>
              <w:fldChar w:fldCharType="separate"/>
            </w:r>
            <w:r>
              <w:rPr>
                <w:noProof/>
                <w:webHidden/>
              </w:rPr>
              <w:t>4</w:t>
            </w:r>
            <w:r>
              <w:rPr>
                <w:noProof/>
                <w:webHidden/>
              </w:rPr>
              <w:fldChar w:fldCharType="end"/>
            </w:r>
          </w:hyperlink>
        </w:p>
        <w:p w14:paraId="4509AB2F" w14:textId="17FAF923" w:rsidR="00832CF2" w:rsidRDefault="00832CF2">
          <w:pPr>
            <w:pStyle w:val="TOC2"/>
            <w:tabs>
              <w:tab w:val="right" w:leader="dot" w:pos="9010"/>
            </w:tabs>
            <w:rPr>
              <w:rFonts w:eastAsiaTheme="minorEastAsia"/>
              <w:b w:val="0"/>
              <w:noProof/>
              <w:lang w:val="fr-FR" w:eastAsia="ja-JP"/>
            </w:rPr>
          </w:pPr>
          <w:hyperlink w:anchor="_Toc51912096" w:history="1">
            <w:r w:rsidRPr="006F51AA">
              <w:rPr>
                <w:rStyle w:val="Hyperlink"/>
                <w:bCs/>
                <w:noProof/>
              </w:rPr>
              <w:t>Step 5 – Viewing the Merge Analysis Page</w:t>
            </w:r>
            <w:r>
              <w:rPr>
                <w:noProof/>
                <w:webHidden/>
              </w:rPr>
              <w:tab/>
            </w:r>
            <w:r>
              <w:rPr>
                <w:noProof/>
                <w:webHidden/>
              </w:rPr>
              <w:fldChar w:fldCharType="begin"/>
            </w:r>
            <w:r>
              <w:rPr>
                <w:noProof/>
                <w:webHidden/>
              </w:rPr>
              <w:instrText xml:space="preserve"> PAGEREF _Toc51912096 \h </w:instrText>
            </w:r>
            <w:r>
              <w:rPr>
                <w:noProof/>
                <w:webHidden/>
              </w:rPr>
            </w:r>
            <w:r>
              <w:rPr>
                <w:noProof/>
                <w:webHidden/>
              </w:rPr>
              <w:fldChar w:fldCharType="separate"/>
            </w:r>
            <w:r>
              <w:rPr>
                <w:noProof/>
                <w:webHidden/>
              </w:rPr>
              <w:t>4</w:t>
            </w:r>
            <w:r>
              <w:rPr>
                <w:noProof/>
                <w:webHidden/>
              </w:rPr>
              <w:fldChar w:fldCharType="end"/>
            </w:r>
          </w:hyperlink>
        </w:p>
        <w:p w14:paraId="7F64A342" w14:textId="1EF8FED2"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222E3B30" w:rsidR="00EB7FA4" w:rsidRPr="001A5AAF" w:rsidRDefault="00EB7FA4" w:rsidP="4211B4E4">
      <w:pPr>
        <w:pStyle w:val="Heading1"/>
        <w:rPr>
          <w:b/>
          <w:bCs/>
          <w:color w:val="auto"/>
          <w:lang w:val="en-GB"/>
        </w:rPr>
      </w:pPr>
    </w:p>
    <w:p w14:paraId="0BB55016" w14:textId="6606A7FC" w:rsidR="00EB7FA4" w:rsidRPr="001A5AAF" w:rsidRDefault="6FAF7FC0" w:rsidP="76BFD676">
      <w:pPr>
        <w:pStyle w:val="Heading1"/>
        <w:rPr>
          <w:b/>
          <w:bCs/>
          <w:color w:val="auto"/>
          <w:lang w:val="en-GB"/>
        </w:rPr>
      </w:pPr>
      <w:bookmarkStart w:id="1" w:name="_Toc51912091"/>
      <w:r w:rsidRPr="6FAF7FC0">
        <w:rPr>
          <w:b/>
          <w:bCs/>
          <w:color w:val="auto"/>
          <w:lang w:val="en-GB"/>
        </w:rPr>
        <w:t>Merge Analysis Introduction</w:t>
      </w:r>
      <w:bookmarkEnd w:id="1"/>
    </w:p>
    <w:p w14:paraId="11BFC3D6" w14:textId="72D0C3E6" w:rsidR="76BFD676" w:rsidRDefault="76BFD676" w:rsidP="76BFD676">
      <w:pPr>
        <w:spacing w:line="259" w:lineRule="auto"/>
        <w:rPr>
          <w:lang w:val="en-GB"/>
        </w:rPr>
      </w:pPr>
    </w:p>
    <w:p w14:paraId="61B17080" w14:textId="32049A28" w:rsidR="6FAF7FC0" w:rsidRDefault="6FAF7FC0" w:rsidP="6FAF7FC0">
      <w:pPr>
        <w:spacing w:line="259" w:lineRule="auto"/>
      </w:pPr>
      <w:r w:rsidRPr="6FAF7FC0">
        <w:rPr>
          <w:lang w:val="en-GB"/>
        </w:rPr>
        <w:t>Merge Analysis provides a recent history of updates made during the Merge process, for Attribute Groups only. (Please refer to the Attribute Groups training module for further information).</w:t>
      </w:r>
    </w:p>
    <w:p w14:paraId="79913DD3" w14:textId="622832DE" w:rsidR="6FAF7FC0" w:rsidRDefault="6FAF7FC0" w:rsidP="6FAF7FC0">
      <w:pPr>
        <w:spacing w:line="259" w:lineRule="auto"/>
        <w:rPr>
          <w:lang w:val="en-GB"/>
        </w:rPr>
      </w:pPr>
    </w:p>
    <w:p w14:paraId="7323173A" w14:textId="603D6671" w:rsidR="6FAF7FC0" w:rsidRDefault="6FAF7FC0" w:rsidP="6FAF7FC0">
      <w:pPr>
        <w:spacing w:line="259" w:lineRule="auto"/>
        <w:rPr>
          <w:lang w:val="en-GB"/>
        </w:rPr>
      </w:pPr>
      <w:r w:rsidRPr="6FAF7FC0">
        <w:rPr>
          <w:lang w:val="en-GB"/>
        </w:rPr>
        <w:t>The page itself is only available on the Master Record where it is most relevant. The option to view on the Merge Source Record is available, but a message will be displayed explaining this is not the Master Record.</w:t>
      </w:r>
    </w:p>
    <w:p w14:paraId="39030E22" w14:textId="6651E132" w:rsidR="4211B4E4" w:rsidRDefault="4211B4E4" w:rsidP="76BFD676">
      <w:pPr>
        <w:spacing w:line="259" w:lineRule="auto"/>
        <w:rPr>
          <w:lang w:val="en-GB"/>
        </w:rPr>
      </w:pPr>
    </w:p>
    <w:p w14:paraId="6EED1B6E" w14:textId="351EB732" w:rsidR="4211B4E4" w:rsidRDefault="4211B4E4" w:rsidP="4211B4E4">
      <w:pPr>
        <w:spacing w:line="259" w:lineRule="auto"/>
        <w:rPr>
          <w:lang w:val="en-GB"/>
        </w:rPr>
      </w:pPr>
    </w:p>
    <w:p w14:paraId="52F6D051" w14:textId="22BB6DAC" w:rsidR="4211B4E4" w:rsidRDefault="6FAF7FC0" w:rsidP="76BFD676">
      <w:pPr>
        <w:pStyle w:val="Heading2"/>
        <w:rPr>
          <w:b/>
          <w:bCs/>
          <w:color w:val="auto"/>
          <w:lang w:val="en-GB"/>
        </w:rPr>
      </w:pPr>
      <w:bookmarkStart w:id="2" w:name="_Toc51912092"/>
      <w:r w:rsidRPr="6FAF7FC0">
        <w:rPr>
          <w:b/>
          <w:bCs/>
          <w:color w:val="auto"/>
          <w:lang w:val="en-GB"/>
        </w:rPr>
        <w:t>Step 1 – Merge Analysis Settings</w:t>
      </w:r>
      <w:bookmarkEnd w:id="2"/>
    </w:p>
    <w:p w14:paraId="1DF23E0D" w14:textId="457D2FA0" w:rsidR="4211B4E4" w:rsidRDefault="4211B4E4" w:rsidP="76BFD676">
      <w:pPr>
        <w:rPr>
          <w:lang w:val="en-GB"/>
        </w:rPr>
      </w:pPr>
    </w:p>
    <w:p w14:paraId="12529ABD" w14:textId="1143B4E8" w:rsidR="76BFD676" w:rsidRDefault="6FAF7FC0" w:rsidP="76BFD676">
      <w:pPr>
        <w:rPr>
          <w:lang w:val="en-GB"/>
        </w:rPr>
      </w:pPr>
      <w:r w:rsidRPr="6FAF7FC0">
        <w:rPr>
          <w:lang w:val="en-GB"/>
        </w:rPr>
        <w:t xml:space="preserve">The first step is to setup the Merge Analysis settings within clearMDM. </w:t>
      </w:r>
    </w:p>
    <w:p w14:paraId="1A4C2A50" w14:textId="399110D5" w:rsidR="76BFD676" w:rsidRDefault="76BFD676" w:rsidP="76BFD676">
      <w:pPr>
        <w:rPr>
          <w:lang w:val="en-GB"/>
        </w:rPr>
      </w:pPr>
    </w:p>
    <w:p w14:paraId="3F60EE6E" w14:textId="35CE57AE" w:rsidR="76BFD676" w:rsidRDefault="6FAF7FC0" w:rsidP="76BFD676">
      <w:pPr>
        <w:pStyle w:val="ListParagraph"/>
        <w:numPr>
          <w:ilvl w:val="0"/>
          <w:numId w:val="9"/>
        </w:numPr>
        <w:rPr>
          <w:lang w:val="en-GB"/>
        </w:rPr>
      </w:pPr>
      <w:r w:rsidRPr="6FAF7FC0">
        <w:rPr>
          <w:lang w:val="en-GB"/>
        </w:rPr>
        <w:t xml:space="preserve">Within clearMDM navigate to Settings. </w:t>
      </w:r>
    </w:p>
    <w:p w14:paraId="0BB159EB" w14:textId="573DC2AC" w:rsidR="76BFD676" w:rsidRDefault="6FAF7FC0" w:rsidP="6FAF7FC0">
      <w:pPr>
        <w:pStyle w:val="ListParagraph"/>
        <w:numPr>
          <w:ilvl w:val="0"/>
          <w:numId w:val="9"/>
        </w:numPr>
        <w:rPr>
          <w:rFonts w:eastAsiaTheme="minorEastAsia"/>
          <w:lang w:val="en-GB"/>
        </w:rPr>
      </w:pPr>
      <w:r w:rsidRPr="6FAF7FC0">
        <w:rPr>
          <w:lang w:val="en-GB"/>
        </w:rPr>
        <w:t>Click on Target Objects.</w:t>
      </w:r>
    </w:p>
    <w:p w14:paraId="5BB5A531" w14:textId="1428F975" w:rsidR="6FAF7FC0" w:rsidRDefault="6FAF7FC0" w:rsidP="6FAF7FC0">
      <w:pPr>
        <w:pStyle w:val="ListParagraph"/>
        <w:numPr>
          <w:ilvl w:val="0"/>
          <w:numId w:val="9"/>
        </w:numPr>
        <w:spacing w:line="259" w:lineRule="auto"/>
        <w:rPr>
          <w:rFonts w:eastAsiaTheme="minorEastAsia"/>
          <w:lang w:val="en-GB"/>
        </w:rPr>
      </w:pPr>
      <w:r w:rsidRPr="6FAF7FC0">
        <w:rPr>
          <w:lang w:val="en-GB"/>
        </w:rPr>
        <w:t>Select the Target Object in question.</w:t>
      </w:r>
    </w:p>
    <w:p w14:paraId="51B35387" w14:textId="32BA607C" w:rsidR="6FAF7FC0" w:rsidRDefault="6FAF7FC0" w:rsidP="6FAF7FC0">
      <w:pPr>
        <w:pStyle w:val="ListParagraph"/>
        <w:numPr>
          <w:ilvl w:val="0"/>
          <w:numId w:val="9"/>
        </w:numPr>
        <w:spacing w:line="259" w:lineRule="auto"/>
        <w:rPr>
          <w:rFonts w:eastAsiaTheme="minorEastAsia"/>
          <w:lang w:val="en-GB"/>
        </w:rPr>
      </w:pPr>
      <w:r w:rsidRPr="6FAF7FC0">
        <w:rPr>
          <w:lang w:val="en-GB"/>
        </w:rPr>
        <w:t>In the Merge Settings section, ensure the following settings are set:</w:t>
      </w:r>
    </w:p>
    <w:p w14:paraId="18B47BF5" w14:textId="7B3ABE4E" w:rsidR="6FAF7FC0" w:rsidRDefault="6FAF7FC0" w:rsidP="6FAF7FC0">
      <w:pPr>
        <w:spacing w:line="259" w:lineRule="auto"/>
        <w:ind w:left="720" w:hanging="360"/>
        <w:rPr>
          <w:lang w:val="en-GB"/>
        </w:rPr>
      </w:pPr>
    </w:p>
    <w:p w14:paraId="4A055A21" w14:textId="017463FF" w:rsidR="6FAF7FC0" w:rsidRDefault="6FAF7FC0" w:rsidP="6FAF7FC0">
      <w:pPr>
        <w:spacing w:line="259" w:lineRule="auto"/>
        <w:ind w:left="720"/>
        <w:rPr>
          <w:lang w:val="en-GB"/>
        </w:rPr>
      </w:pPr>
      <w:r w:rsidRPr="6FAF7FC0">
        <w:rPr>
          <w:lang w:val="en-GB"/>
        </w:rPr>
        <w:t>Is Attribute Group Only? = Ticked</w:t>
      </w:r>
    </w:p>
    <w:p w14:paraId="7D10413A" w14:textId="6429B9E5" w:rsidR="6FAF7FC0" w:rsidRDefault="6FAF7FC0" w:rsidP="6FAF7FC0">
      <w:pPr>
        <w:spacing w:line="259" w:lineRule="auto"/>
        <w:ind w:left="720"/>
        <w:rPr>
          <w:lang w:val="en-GB"/>
        </w:rPr>
      </w:pPr>
      <w:r w:rsidRPr="6FAF7FC0">
        <w:rPr>
          <w:lang w:val="en-GB"/>
        </w:rPr>
        <w:t>Master Field Map Field Name = System Master Field Map</w:t>
      </w:r>
    </w:p>
    <w:p w14:paraId="277EC44A" w14:textId="7A1560CE" w:rsidR="6FAF7FC0" w:rsidRDefault="6FAF7FC0" w:rsidP="6FAF7FC0">
      <w:pPr>
        <w:spacing w:line="259" w:lineRule="auto"/>
        <w:ind w:left="720"/>
        <w:rPr>
          <w:lang w:val="en-GB"/>
        </w:rPr>
      </w:pPr>
    </w:p>
    <w:p w14:paraId="7BC72DC0" w14:textId="17907B94" w:rsidR="76BFD676" w:rsidRDefault="76BFD676" w:rsidP="76BFD676">
      <w:pPr>
        <w:ind w:left="360"/>
        <w:jc w:val="both"/>
        <w:rPr>
          <w:lang w:val="en-GB"/>
        </w:rPr>
      </w:pPr>
    </w:p>
    <w:p w14:paraId="7C7C2084" w14:textId="12AF8E69" w:rsidR="6FAF7FC0" w:rsidRDefault="6FAF7FC0" w:rsidP="6FAF7FC0">
      <w:pPr>
        <w:ind w:left="360"/>
        <w:jc w:val="both"/>
      </w:pPr>
      <w:r>
        <w:rPr>
          <w:noProof/>
        </w:rPr>
        <w:drawing>
          <wp:inline distT="0" distB="0" distL="0" distR="0" wp14:anchorId="13927C7A" wp14:editId="3EA49B60">
            <wp:extent cx="5724524" cy="2095500"/>
            <wp:effectExtent l="0" t="0" r="0" b="0"/>
            <wp:docPr id="885743746" name="Picture 88574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5743746"/>
                    <pic:cNvPicPr/>
                  </pic:nvPicPr>
                  <pic:blipFill>
                    <a:blip r:embed="rId8">
                      <a:extLst>
                        <a:ext uri="{28A0092B-C50C-407E-A947-70E740481C1C}">
                          <a14:useLocalDpi xmlns:a14="http://schemas.microsoft.com/office/drawing/2010/main" val="0"/>
                        </a:ext>
                      </a:extLst>
                    </a:blip>
                    <a:stretch>
                      <a:fillRect/>
                    </a:stretch>
                  </pic:blipFill>
                  <pic:spPr>
                    <a:xfrm>
                      <a:off x="0" y="0"/>
                      <a:ext cx="5724524" cy="2095500"/>
                    </a:xfrm>
                    <a:prstGeom prst="rect">
                      <a:avLst/>
                    </a:prstGeom>
                  </pic:spPr>
                </pic:pic>
              </a:graphicData>
            </a:graphic>
          </wp:inline>
        </w:drawing>
      </w:r>
    </w:p>
    <w:p w14:paraId="52E5FAB0" w14:textId="458A8407" w:rsidR="6FAF7FC0" w:rsidRDefault="6FAF7FC0" w:rsidP="6FAF7FC0">
      <w:pPr>
        <w:ind w:left="360"/>
        <w:jc w:val="both"/>
      </w:pPr>
    </w:p>
    <w:p w14:paraId="020DBAEE" w14:textId="6D7BEC34" w:rsidR="6FAF7FC0" w:rsidRDefault="6FAF7FC0" w:rsidP="6FAF7FC0">
      <w:pPr>
        <w:pStyle w:val="Heading2"/>
        <w:rPr>
          <w:b/>
          <w:bCs/>
          <w:color w:val="auto"/>
        </w:rPr>
      </w:pPr>
    </w:p>
    <w:p w14:paraId="3AC88AAD" w14:textId="05B57EC3" w:rsidR="6FAF7FC0" w:rsidRDefault="6FAF7FC0" w:rsidP="6FAF7FC0">
      <w:pPr>
        <w:pStyle w:val="Heading2"/>
        <w:rPr>
          <w:b/>
          <w:bCs/>
          <w:color w:val="auto"/>
        </w:rPr>
      </w:pPr>
    </w:p>
    <w:p w14:paraId="47C78824" w14:textId="671B55ED" w:rsidR="6FAF7FC0" w:rsidRDefault="6FAF7FC0" w:rsidP="6FAF7FC0">
      <w:pPr>
        <w:pStyle w:val="Heading2"/>
        <w:rPr>
          <w:b/>
          <w:bCs/>
          <w:color w:val="auto"/>
        </w:rPr>
      </w:pPr>
    </w:p>
    <w:p w14:paraId="63CF7335" w14:textId="763977D6" w:rsidR="6FAF7FC0" w:rsidRDefault="6FAF7FC0" w:rsidP="6FAF7FC0">
      <w:pPr>
        <w:pStyle w:val="Heading2"/>
        <w:rPr>
          <w:b/>
          <w:bCs/>
          <w:color w:val="auto"/>
        </w:rPr>
      </w:pPr>
    </w:p>
    <w:p w14:paraId="2076698A" w14:textId="237B2731" w:rsidR="6FAF7FC0" w:rsidRDefault="6FAF7FC0" w:rsidP="6FAF7FC0">
      <w:pPr>
        <w:pStyle w:val="Heading2"/>
        <w:rPr>
          <w:b/>
          <w:bCs/>
          <w:color w:val="auto"/>
        </w:rPr>
      </w:pPr>
    </w:p>
    <w:p w14:paraId="6E336B55" w14:textId="53CA6F8A" w:rsidR="6FAF7FC0" w:rsidRDefault="6FAF7FC0" w:rsidP="6FAF7FC0">
      <w:pPr>
        <w:pStyle w:val="Heading2"/>
        <w:rPr>
          <w:b/>
          <w:bCs/>
          <w:color w:val="auto"/>
        </w:rPr>
      </w:pPr>
    </w:p>
    <w:p w14:paraId="650BAA14" w14:textId="1581477E" w:rsidR="6FAF7FC0" w:rsidRDefault="6FAF7FC0" w:rsidP="6FAF7FC0">
      <w:pPr>
        <w:pStyle w:val="Heading2"/>
        <w:rPr>
          <w:b/>
          <w:bCs/>
          <w:color w:val="auto"/>
        </w:rPr>
      </w:pPr>
    </w:p>
    <w:p w14:paraId="35EDD8F3" w14:textId="0E658A3C" w:rsidR="6FAF7FC0" w:rsidRDefault="6C91EE18" w:rsidP="6FAF7FC0">
      <w:pPr>
        <w:pStyle w:val="Heading2"/>
        <w:rPr>
          <w:b/>
          <w:bCs/>
          <w:color w:val="auto"/>
        </w:rPr>
      </w:pPr>
      <w:bookmarkStart w:id="3" w:name="_Toc51912093"/>
      <w:r w:rsidRPr="6C91EE18">
        <w:rPr>
          <w:b/>
          <w:bCs/>
          <w:color w:val="auto"/>
        </w:rPr>
        <w:t>Step 2 – Attribute Group setup</w:t>
      </w:r>
      <w:bookmarkEnd w:id="3"/>
    </w:p>
    <w:p w14:paraId="589A6DB7" w14:textId="38E32050" w:rsidR="6FAF7FC0" w:rsidRDefault="6FAF7FC0" w:rsidP="6FAF7FC0"/>
    <w:p w14:paraId="0CE64028" w14:textId="6B311A73" w:rsidR="6FAF7FC0" w:rsidRDefault="6C91EE18" w:rsidP="6FAF7FC0">
      <w:r>
        <w:t xml:space="preserve">The Merge Analysis relates to Attribute Groups only, so an Attribute Group will need setting up. </w:t>
      </w:r>
    </w:p>
    <w:p w14:paraId="09B1F4CA" w14:textId="2ADB7DA2" w:rsidR="6FAF7FC0" w:rsidRDefault="6FAF7FC0" w:rsidP="6FAF7FC0"/>
    <w:p w14:paraId="6507A496" w14:textId="7C5CB386" w:rsidR="6FAF7FC0" w:rsidRDefault="6C91EE18" w:rsidP="6C91EE18">
      <w:pPr>
        <w:pStyle w:val="ListParagraph"/>
        <w:numPr>
          <w:ilvl w:val="0"/>
          <w:numId w:val="4"/>
        </w:numPr>
        <w:rPr>
          <w:rFonts w:eastAsiaTheme="minorEastAsia"/>
        </w:rPr>
      </w:pPr>
      <w:r>
        <w:t>Within clearMDM navigate to Settings.</w:t>
      </w:r>
    </w:p>
    <w:p w14:paraId="249B2514" w14:textId="6F46B448" w:rsidR="6FAF7FC0" w:rsidRDefault="6C91EE18" w:rsidP="6FAF7FC0">
      <w:pPr>
        <w:pStyle w:val="ListParagraph"/>
        <w:numPr>
          <w:ilvl w:val="0"/>
          <w:numId w:val="4"/>
        </w:numPr>
      </w:pPr>
      <w:r>
        <w:t>Click on Attribute Groups tab.</w:t>
      </w:r>
    </w:p>
    <w:p w14:paraId="72F9B697" w14:textId="35650582" w:rsidR="6FAF7FC0" w:rsidRDefault="6C91EE18" w:rsidP="6FAF7FC0">
      <w:pPr>
        <w:pStyle w:val="ListParagraph"/>
        <w:numPr>
          <w:ilvl w:val="0"/>
          <w:numId w:val="4"/>
        </w:numPr>
      </w:pPr>
      <w:r>
        <w:t xml:space="preserve">Within here setup an Attribute Group for the Target Object in question. </w:t>
      </w:r>
    </w:p>
    <w:p w14:paraId="5718A216" w14:textId="08EB08CD" w:rsidR="6FAF7FC0" w:rsidRDefault="6FAF7FC0" w:rsidP="6FAF7FC0"/>
    <w:p w14:paraId="29D2BCA5" w14:textId="3AB19B99" w:rsidR="6FAF7FC0" w:rsidRDefault="6C91EE18" w:rsidP="6FAF7FC0">
      <w:r>
        <w:t>Note: As a reminder on how to do this, please refer to the Attribute Groups Training Module.</w:t>
      </w:r>
    </w:p>
    <w:p w14:paraId="07CF3082" w14:textId="2035C31E" w:rsidR="6FAF7FC0" w:rsidRDefault="6FAF7FC0" w:rsidP="6FAF7FC0"/>
    <w:p w14:paraId="4CA637D0" w14:textId="13A64C56" w:rsidR="6FAF7FC0" w:rsidRDefault="6C91EE18" w:rsidP="6FAF7FC0">
      <w:pPr>
        <w:pStyle w:val="Heading2"/>
        <w:rPr>
          <w:b/>
          <w:bCs/>
          <w:color w:val="auto"/>
        </w:rPr>
      </w:pPr>
      <w:bookmarkStart w:id="4" w:name="_Toc51912094"/>
      <w:r w:rsidRPr="6C91EE18">
        <w:rPr>
          <w:b/>
          <w:bCs/>
          <w:color w:val="auto"/>
        </w:rPr>
        <w:t>Step 3 – Create two new Records</w:t>
      </w:r>
      <w:bookmarkEnd w:id="4"/>
    </w:p>
    <w:p w14:paraId="650106D1" w14:textId="1CCEE699" w:rsidR="6FAF7FC0" w:rsidRDefault="6FAF7FC0" w:rsidP="6FAF7FC0"/>
    <w:p w14:paraId="2445BB86" w14:textId="7DA1396F" w:rsidR="6FAF7FC0" w:rsidRDefault="6C91EE18" w:rsidP="6C91EE18">
      <w:pPr>
        <w:pStyle w:val="ListParagraph"/>
        <w:numPr>
          <w:ilvl w:val="0"/>
          <w:numId w:val="3"/>
        </w:numPr>
        <w:rPr>
          <w:rFonts w:eastAsiaTheme="minorEastAsia"/>
        </w:rPr>
      </w:pPr>
      <w:r>
        <w:t>Within Salesforce create two new records.</w:t>
      </w:r>
    </w:p>
    <w:p w14:paraId="64A1999A" w14:textId="2B5EEB51" w:rsidR="6FAF7FC0" w:rsidRDefault="6C91EE18" w:rsidP="6FAF7FC0">
      <w:pPr>
        <w:pStyle w:val="ListParagraph"/>
        <w:numPr>
          <w:ilvl w:val="0"/>
          <w:numId w:val="3"/>
        </w:numPr>
      </w:pPr>
      <w:r>
        <w:t xml:space="preserve">Use the Blocking Key that is relevant to the Target Object under question. </w:t>
      </w:r>
    </w:p>
    <w:p w14:paraId="1C228E4D" w14:textId="05F7EA7E" w:rsidR="6FAF7FC0" w:rsidRDefault="6FAF7FC0" w:rsidP="6FAF7FC0"/>
    <w:p w14:paraId="33349B2D" w14:textId="2F770AF1" w:rsidR="6FAF7FC0" w:rsidRDefault="6C91EE18" w:rsidP="6FAF7FC0">
      <w:r>
        <w:t>Note: If you go to Settings and the Target Objects tab, if you edit the Target Object you will see in the Blocking Key Structure section what needs to be populated to create the Blocking Key.</w:t>
      </w:r>
    </w:p>
    <w:p w14:paraId="294316E1" w14:textId="7BE17159" w:rsidR="6FAF7FC0" w:rsidRDefault="6FAF7FC0" w:rsidP="6FAF7FC0"/>
    <w:p w14:paraId="25AE174E" w14:textId="169659B1" w:rsidR="6FAF7FC0" w:rsidRDefault="6C91EE18" w:rsidP="6C91EE18">
      <w:pPr>
        <w:pStyle w:val="ListParagraph"/>
        <w:numPr>
          <w:ilvl w:val="0"/>
          <w:numId w:val="3"/>
        </w:numPr>
        <w:rPr>
          <w:rFonts w:eastAsiaTheme="minorEastAsia"/>
        </w:rPr>
      </w:pPr>
      <w:r>
        <w:t>Enter details into the fields that make up the Attribute Group.</w:t>
      </w:r>
    </w:p>
    <w:p w14:paraId="0956CA6A" w14:textId="38AC3626" w:rsidR="6FAF7FC0" w:rsidRDefault="6C91EE18" w:rsidP="6FAF7FC0">
      <w:pPr>
        <w:pStyle w:val="ListParagraph"/>
        <w:numPr>
          <w:ilvl w:val="0"/>
          <w:numId w:val="3"/>
        </w:numPr>
      </w:pPr>
      <w:r>
        <w:t>Ensure the checkboxes ‘Is Active for Matching?’ and ‘Is Active for Reparenting?’ are set.</w:t>
      </w:r>
    </w:p>
    <w:p w14:paraId="17E1C962" w14:textId="48EA1074" w:rsidR="6FAF7FC0" w:rsidRDefault="6FAF7FC0" w:rsidP="6FAF7FC0"/>
    <w:p w14:paraId="18D6A6C3" w14:textId="62374D9D" w:rsidR="6FAF7FC0" w:rsidRDefault="6FAF7FC0" w:rsidP="6FAF7FC0"/>
    <w:p w14:paraId="6383F146" w14:textId="24570BFB" w:rsidR="6FAF7FC0" w:rsidRDefault="6FAF7FC0" w:rsidP="6FAF7FC0"/>
    <w:p w14:paraId="77F61AED" w14:textId="0B37153E" w:rsidR="6FAF7FC0" w:rsidRDefault="6FAF7FC0" w:rsidP="6FAF7FC0"/>
    <w:p w14:paraId="560360D8" w14:textId="3168A32F" w:rsidR="6FAF7FC0" w:rsidRDefault="6FAF7FC0" w:rsidP="6FAF7FC0"/>
    <w:p w14:paraId="747418F4" w14:textId="47B9F1F3" w:rsidR="6FAF7FC0" w:rsidRDefault="6FAF7FC0" w:rsidP="6FAF7FC0"/>
    <w:p w14:paraId="176E9C5C" w14:textId="0B097C8D" w:rsidR="6FAF7FC0" w:rsidRDefault="6FAF7FC0" w:rsidP="6FAF7FC0"/>
    <w:p w14:paraId="77169E63" w14:textId="02681904" w:rsidR="6FAF7FC0" w:rsidRDefault="6FAF7FC0" w:rsidP="6FAF7FC0"/>
    <w:p w14:paraId="4597265D" w14:textId="56EC2E2E" w:rsidR="6FAF7FC0" w:rsidRDefault="6FAF7FC0" w:rsidP="6FAF7FC0"/>
    <w:p w14:paraId="289DD78E" w14:textId="279BC061" w:rsidR="6FAF7FC0" w:rsidRDefault="6FAF7FC0" w:rsidP="6FAF7FC0"/>
    <w:p w14:paraId="239FA995" w14:textId="5D4784CC" w:rsidR="6FAF7FC0" w:rsidRDefault="6FAF7FC0" w:rsidP="6FAF7FC0"/>
    <w:p w14:paraId="6AD0F195" w14:textId="3779EB03" w:rsidR="6FAF7FC0" w:rsidRDefault="6FAF7FC0" w:rsidP="6FAF7FC0"/>
    <w:p w14:paraId="756F5BEC" w14:textId="042FF130" w:rsidR="6FAF7FC0" w:rsidRDefault="6FAF7FC0" w:rsidP="6FAF7FC0"/>
    <w:p w14:paraId="578854D2" w14:textId="41DCFA4C" w:rsidR="6FAF7FC0" w:rsidRDefault="6FAF7FC0" w:rsidP="6FAF7FC0"/>
    <w:p w14:paraId="1A87577B" w14:textId="52FE0AAF" w:rsidR="6FAF7FC0" w:rsidRDefault="6FAF7FC0" w:rsidP="6FAF7FC0"/>
    <w:p w14:paraId="1B5B930B" w14:textId="09D2027D" w:rsidR="6FAF7FC0" w:rsidRDefault="6FAF7FC0" w:rsidP="6FAF7FC0"/>
    <w:p w14:paraId="32917A0D" w14:textId="7FBFAAD5" w:rsidR="6FAF7FC0" w:rsidRDefault="6C91EE18" w:rsidP="6FAF7FC0">
      <w:pPr>
        <w:pStyle w:val="Heading2"/>
        <w:rPr>
          <w:b/>
          <w:bCs/>
          <w:color w:val="auto"/>
        </w:rPr>
      </w:pPr>
      <w:bookmarkStart w:id="5" w:name="_Toc51912095"/>
      <w:r w:rsidRPr="6C91EE18">
        <w:rPr>
          <w:b/>
          <w:bCs/>
          <w:color w:val="auto"/>
        </w:rPr>
        <w:t>Step 4 – Run the BKPR</w:t>
      </w:r>
      <w:bookmarkEnd w:id="5"/>
      <w:r w:rsidRPr="6C91EE18">
        <w:rPr>
          <w:b/>
          <w:bCs/>
          <w:color w:val="auto"/>
        </w:rPr>
        <w:t xml:space="preserve"> </w:t>
      </w:r>
    </w:p>
    <w:p w14:paraId="4FCD7174" w14:textId="0693E104" w:rsidR="6FAF7FC0" w:rsidRDefault="6FAF7FC0" w:rsidP="6FAF7FC0"/>
    <w:p w14:paraId="202563E9" w14:textId="53347DBB" w:rsidR="6FAF7FC0" w:rsidRDefault="6FAF7FC0" w:rsidP="6FAF7FC0">
      <w:pPr>
        <w:pStyle w:val="ListParagraph"/>
        <w:numPr>
          <w:ilvl w:val="0"/>
          <w:numId w:val="2"/>
        </w:numPr>
        <w:spacing w:line="259" w:lineRule="auto"/>
        <w:rPr>
          <w:rFonts w:eastAsiaTheme="minorEastAsia"/>
        </w:rPr>
      </w:pPr>
      <w:r>
        <w:t>Navigate to the Blocking Key Process Request Tab.</w:t>
      </w:r>
    </w:p>
    <w:p w14:paraId="2F49FCA3" w14:textId="5BBB952D" w:rsidR="6FAF7FC0" w:rsidRDefault="6FAF7FC0" w:rsidP="6FAF7FC0">
      <w:pPr>
        <w:pStyle w:val="ListParagraph"/>
        <w:numPr>
          <w:ilvl w:val="0"/>
          <w:numId w:val="2"/>
        </w:numPr>
        <w:spacing w:line="259" w:lineRule="auto"/>
      </w:pPr>
      <w:r>
        <w:t xml:space="preserve">Create new or clone an existing one. </w:t>
      </w:r>
    </w:p>
    <w:p w14:paraId="1BD8D597" w14:textId="2B472A58" w:rsidR="6FAF7FC0" w:rsidRDefault="6FAF7FC0" w:rsidP="6FAF7FC0">
      <w:pPr>
        <w:pStyle w:val="ListParagraph"/>
        <w:numPr>
          <w:ilvl w:val="0"/>
          <w:numId w:val="2"/>
        </w:numPr>
        <w:spacing w:line="259" w:lineRule="auto"/>
      </w:pPr>
      <w:r>
        <w:t>Make sure the correct Target Object is set.</w:t>
      </w:r>
    </w:p>
    <w:p w14:paraId="5F47D0F2" w14:textId="56062695" w:rsidR="6FAF7FC0" w:rsidRDefault="6FAF7FC0" w:rsidP="6FAF7FC0">
      <w:pPr>
        <w:pStyle w:val="ListParagraph"/>
        <w:numPr>
          <w:ilvl w:val="0"/>
          <w:numId w:val="2"/>
        </w:numPr>
        <w:spacing w:line="259" w:lineRule="auto"/>
      </w:pPr>
      <w:r>
        <w:t>Enter the Blocking Key for the two records.</w:t>
      </w:r>
    </w:p>
    <w:p w14:paraId="55889BB7" w14:textId="2023AEE3" w:rsidR="6FAF7FC0" w:rsidRDefault="6FAF7FC0" w:rsidP="6FAF7FC0">
      <w:pPr>
        <w:pStyle w:val="ListParagraph"/>
        <w:numPr>
          <w:ilvl w:val="0"/>
          <w:numId w:val="2"/>
        </w:numPr>
        <w:spacing w:line="259" w:lineRule="auto"/>
      </w:pPr>
      <w:r>
        <w:t>Set to new and wait until the status shows as reparented.</w:t>
      </w:r>
    </w:p>
    <w:p w14:paraId="22E53B76" w14:textId="0F4BE9F6" w:rsidR="6FAF7FC0" w:rsidRDefault="6FAF7FC0" w:rsidP="6FAF7FC0">
      <w:pPr>
        <w:spacing w:line="259" w:lineRule="auto"/>
      </w:pPr>
    </w:p>
    <w:p w14:paraId="2BD51CC0" w14:textId="03D14680" w:rsidR="6FAF7FC0" w:rsidRDefault="6FAF7FC0" w:rsidP="6FAF7FC0">
      <w:pPr>
        <w:pStyle w:val="Heading2"/>
        <w:rPr>
          <w:b/>
          <w:bCs/>
          <w:color w:val="auto"/>
        </w:rPr>
      </w:pPr>
      <w:bookmarkStart w:id="6" w:name="_Toc51912096"/>
      <w:r w:rsidRPr="6FAF7FC0">
        <w:rPr>
          <w:b/>
          <w:bCs/>
          <w:color w:val="auto"/>
        </w:rPr>
        <w:t>Step 5 – Viewing the Merge Analysis Page</w:t>
      </w:r>
      <w:bookmarkEnd w:id="6"/>
    </w:p>
    <w:p w14:paraId="19A7EAE2" w14:textId="1BBD7094" w:rsidR="6FAF7FC0" w:rsidRDefault="6FAF7FC0" w:rsidP="6FAF7FC0"/>
    <w:p w14:paraId="02B986DC" w14:textId="2A98BDB6" w:rsidR="6FAF7FC0" w:rsidRDefault="6FAF7FC0" w:rsidP="6FAF7FC0">
      <w:pPr>
        <w:pStyle w:val="ListParagraph"/>
        <w:numPr>
          <w:ilvl w:val="0"/>
          <w:numId w:val="1"/>
        </w:numPr>
        <w:rPr>
          <w:rFonts w:eastAsiaTheme="minorEastAsia"/>
        </w:rPr>
      </w:pPr>
      <w:r>
        <w:t xml:space="preserve">Navigate to the Records created in Step 3. </w:t>
      </w:r>
    </w:p>
    <w:p w14:paraId="200586AA" w14:textId="1E6A14CB" w:rsidR="6FAF7FC0" w:rsidRDefault="6FAF7FC0" w:rsidP="6FAF7FC0">
      <w:pPr>
        <w:pStyle w:val="ListParagraph"/>
        <w:numPr>
          <w:ilvl w:val="0"/>
          <w:numId w:val="1"/>
        </w:numPr>
      </w:pPr>
      <w:r>
        <w:t>Identify which one is the Master Record (this will be determined within the record itself).</w:t>
      </w:r>
    </w:p>
    <w:p w14:paraId="084E9337" w14:textId="6B09D937" w:rsidR="6FAF7FC0" w:rsidRDefault="6FAF7FC0" w:rsidP="6FAF7FC0">
      <w:pPr>
        <w:pStyle w:val="ListParagraph"/>
        <w:numPr>
          <w:ilvl w:val="0"/>
          <w:numId w:val="1"/>
        </w:numPr>
      </w:pPr>
      <w:r>
        <w:t>Click on the Merge Analysis link from the arrow dropdown (Lightning), or the Merge Analysis button (Classic).</w:t>
      </w:r>
    </w:p>
    <w:p w14:paraId="66A86118" w14:textId="0FF70F60" w:rsidR="6FAF7FC0" w:rsidRDefault="6FAF7FC0" w:rsidP="6FAF7FC0">
      <w:pPr>
        <w:pStyle w:val="ListParagraph"/>
        <w:numPr>
          <w:ilvl w:val="0"/>
          <w:numId w:val="1"/>
        </w:numPr>
      </w:pPr>
      <w:r>
        <w:t>The Merge Analysis page will be displayed. This will show the record the fields identified in the Attrinute Group have been updated from.</w:t>
      </w:r>
    </w:p>
    <w:sectPr w:rsidR="6FAF7FC0" w:rsidSect="00C72C5B">
      <w:headerReference w:type="default" r:id="rId9"/>
      <w:footerReference w:type="even" r:id="rId10"/>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188C6" w14:textId="77777777" w:rsidR="0090245E" w:rsidRDefault="0090245E" w:rsidP="00163A4A">
      <w:r>
        <w:separator/>
      </w:r>
    </w:p>
  </w:endnote>
  <w:endnote w:type="continuationSeparator" w:id="0">
    <w:p w14:paraId="07AB6F0A" w14:textId="77777777" w:rsidR="0090245E" w:rsidRDefault="0090245E"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93BC" w14:textId="77777777" w:rsidR="0090245E" w:rsidRDefault="0090245E" w:rsidP="00163A4A">
      <w:r>
        <w:separator/>
      </w:r>
    </w:p>
  </w:footnote>
  <w:footnote w:type="continuationSeparator" w:id="0">
    <w:p w14:paraId="0F01B2C2" w14:textId="77777777" w:rsidR="0090245E" w:rsidRDefault="0090245E"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7A5A" w14:textId="3D00A054" w:rsidR="002E3210" w:rsidRDefault="002E3210">
    <w:pPr>
      <w:pStyle w:val="Header"/>
    </w:pPr>
    <w:r>
      <w:rPr>
        <w:noProof/>
      </w:rPr>
      <w:drawing>
        <wp:inline distT="0" distB="0" distL="0" distR="0" wp14:anchorId="5C139B71" wp14:editId="57DA6004">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96B"/>
    <w:multiLevelType w:val="hybridMultilevel"/>
    <w:tmpl w:val="FFFFFFFF"/>
    <w:lvl w:ilvl="0" w:tplc="C4DCA890">
      <w:start w:val="1"/>
      <w:numFmt w:val="decimal"/>
      <w:lvlText w:val="%1."/>
      <w:lvlJc w:val="left"/>
      <w:pPr>
        <w:ind w:left="720" w:hanging="360"/>
      </w:pPr>
    </w:lvl>
    <w:lvl w:ilvl="1" w:tplc="0F220D08">
      <w:start w:val="1"/>
      <w:numFmt w:val="lowerLetter"/>
      <w:lvlText w:val="%2."/>
      <w:lvlJc w:val="left"/>
      <w:pPr>
        <w:ind w:left="1440" w:hanging="360"/>
      </w:pPr>
    </w:lvl>
    <w:lvl w:ilvl="2" w:tplc="635EABE0">
      <w:start w:val="1"/>
      <w:numFmt w:val="lowerRoman"/>
      <w:lvlText w:val="%3."/>
      <w:lvlJc w:val="right"/>
      <w:pPr>
        <w:ind w:left="2160" w:hanging="180"/>
      </w:pPr>
    </w:lvl>
    <w:lvl w:ilvl="3" w:tplc="1CC0307E">
      <w:start w:val="1"/>
      <w:numFmt w:val="decimal"/>
      <w:lvlText w:val="%4."/>
      <w:lvlJc w:val="left"/>
      <w:pPr>
        <w:ind w:left="2880" w:hanging="360"/>
      </w:pPr>
    </w:lvl>
    <w:lvl w:ilvl="4" w:tplc="C58C23BE">
      <w:start w:val="1"/>
      <w:numFmt w:val="lowerLetter"/>
      <w:lvlText w:val="%5."/>
      <w:lvlJc w:val="left"/>
      <w:pPr>
        <w:ind w:left="3600" w:hanging="360"/>
      </w:pPr>
    </w:lvl>
    <w:lvl w:ilvl="5" w:tplc="B53AF6E0">
      <w:start w:val="1"/>
      <w:numFmt w:val="lowerRoman"/>
      <w:lvlText w:val="%6."/>
      <w:lvlJc w:val="right"/>
      <w:pPr>
        <w:ind w:left="4320" w:hanging="180"/>
      </w:pPr>
    </w:lvl>
    <w:lvl w:ilvl="6" w:tplc="99AE1D5E">
      <w:start w:val="1"/>
      <w:numFmt w:val="decimal"/>
      <w:lvlText w:val="%7."/>
      <w:lvlJc w:val="left"/>
      <w:pPr>
        <w:ind w:left="5040" w:hanging="360"/>
      </w:pPr>
    </w:lvl>
    <w:lvl w:ilvl="7" w:tplc="17A8ECFC">
      <w:start w:val="1"/>
      <w:numFmt w:val="lowerLetter"/>
      <w:lvlText w:val="%8."/>
      <w:lvlJc w:val="left"/>
      <w:pPr>
        <w:ind w:left="5760" w:hanging="360"/>
      </w:pPr>
    </w:lvl>
    <w:lvl w:ilvl="8" w:tplc="138654DA">
      <w:start w:val="1"/>
      <w:numFmt w:val="lowerRoman"/>
      <w:lvlText w:val="%9."/>
      <w:lvlJc w:val="right"/>
      <w:pPr>
        <w:ind w:left="6480" w:hanging="180"/>
      </w:pPr>
    </w:lvl>
  </w:abstractNum>
  <w:abstractNum w:abstractNumId="1"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2"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3" w15:restartNumberingAfterBreak="0">
    <w:nsid w:val="09885FDA"/>
    <w:multiLevelType w:val="hybridMultilevel"/>
    <w:tmpl w:val="FFFFFFFF"/>
    <w:lvl w:ilvl="0" w:tplc="DCCC384A">
      <w:start w:val="1"/>
      <w:numFmt w:val="decimal"/>
      <w:lvlText w:val="%1."/>
      <w:lvlJc w:val="left"/>
      <w:pPr>
        <w:ind w:left="720" w:hanging="360"/>
      </w:pPr>
    </w:lvl>
    <w:lvl w:ilvl="1" w:tplc="F7761940">
      <w:start w:val="1"/>
      <w:numFmt w:val="lowerLetter"/>
      <w:lvlText w:val="%2."/>
      <w:lvlJc w:val="left"/>
      <w:pPr>
        <w:ind w:left="1440" w:hanging="360"/>
      </w:pPr>
    </w:lvl>
    <w:lvl w:ilvl="2" w:tplc="0CB28676">
      <w:start w:val="1"/>
      <w:numFmt w:val="lowerRoman"/>
      <w:lvlText w:val="%3."/>
      <w:lvlJc w:val="right"/>
      <w:pPr>
        <w:ind w:left="2160" w:hanging="180"/>
      </w:pPr>
    </w:lvl>
    <w:lvl w:ilvl="3" w:tplc="C1684790">
      <w:start w:val="1"/>
      <w:numFmt w:val="decimal"/>
      <w:lvlText w:val="%4."/>
      <w:lvlJc w:val="left"/>
      <w:pPr>
        <w:ind w:left="2880" w:hanging="360"/>
      </w:pPr>
    </w:lvl>
    <w:lvl w:ilvl="4" w:tplc="B5621484">
      <w:start w:val="1"/>
      <w:numFmt w:val="lowerLetter"/>
      <w:lvlText w:val="%5."/>
      <w:lvlJc w:val="left"/>
      <w:pPr>
        <w:ind w:left="3600" w:hanging="360"/>
      </w:pPr>
    </w:lvl>
    <w:lvl w:ilvl="5" w:tplc="5E6A8C10">
      <w:start w:val="1"/>
      <w:numFmt w:val="lowerRoman"/>
      <w:lvlText w:val="%6."/>
      <w:lvlJc w:val="right"/>
      <w:pPr>
        <w:ind w:left="4320" w:hanging="180"/>
      </w:pPr>
    </w:lvl>
    <w:lvl w:ilvl="6" w:tplc="D86074BA">
      <w:start w:val="1"/>
      <w:numFmt w:val="decimal"/>
      <w:lvlText w:val="%7."/>
      <w:lvlJc w:val="left"/>
      <w:pPr>
        <w:ind w:left="5040" w:hanging="360"/>
      </w:pPr>
    </w:lvl>
    <w:lvl w:ilvl="7" w:tplc="86BECFEC">
      <w:start w:val="1"/>
      <w:numFmt w:val="lowerLetter"/>
      <w:lvlText w:val="%8."/>
      <w:lvlJc w:val="left"/>
      <w:pPr>
        <w:ind w:left="5760" w:hanging="360"/>
      </w:pPr>
    </w:lvl>
    <w:lvl w:ilvl="8" w:tplc="1A325354">
      <w:start w:val="1"/>
      <w:numFmt w:val="lowerRoman"/>
      <w:lvlText w:val="%9."/>
      <w:lvlJc w:val="right"/>
      <w:pPr>
        <w:ind w:left="6480" w:hanging="180"/>
      </w:pPr>
    </w:lvl>
  </w:abstractNum>
  <w:abstractNum w:abstractNumId="4" w15:restartNumberingAfterBreak="0">
    <w:nsid w:val="1F5D6AE1"/>
    <w:multiLevelType w:val="hybridMultilevel"/>
    <w:tmpl w:val="FFFFFFFF"/>
    <w:lvl w:ilvl="0" w:tplc="FCFA8C46">
      <w:start w:val="1"/>
      <w:numFmt w:val="decimal"/>
      <w:lvlText w:val="%1."/>
      <w:lvlJc w:val="left"/>
      <w:pPr>
        <w:ind w:left="720" w:hanging="360"/>
      </w:pPr>
    </w:lvl>
    <w:lvl w:ilvl="1" w:tplc="DB54A966">
      <w:start w:val="1"/>
      <w:numFmt w:val="lowerLetter"/>
      <w:lvlText w:val="%2."/>
      <w:lvlJc w:val="left"/>
      <w:pPr>
        <w:ind w:left="1440" w:hanging="360"/>
      </w:pPr>
    </w:lvl>
    <w:lvl w:ilvl="2" w:tplc="57BAF412">
      <w:start w:val="1"/>
      <w:numFmt w:val="lowerRoman"/>
      <w:lvlText w:val="%3."/>
      <w:lvlJc w:val="right"/>
      <w:pPr>
        <w:ind w:left="2160" w:hanging="180"/>
      </w:pPr>
    </w:lvl>
    <w:lvl w:ilvl="3" w:tplc="FBB62440">
      <w:start w:val="1"/>
      <w:numFmt w:val="decimal"/>
      <w:lvlText w:val="%4."/>
      <w:lvlJc w:val="left"/>
      <w:pPr>
        <w:ind w:left="2880" w:hanging="360"/>
      </w:pPr>
    </w:lvl>
    <w:lvl w:ilvl="4" w:tplc="EE0268C0">
      <w:start w:val="1"/>
      <w:numFmt w:val="lowerLetter"/>
      <w:lvlText w:val="%5."/>
      <w:lvlJc w:val="left"/>
      <w:pPr>
        <w:ind w:left="3600" w:hanging="360"/>
      </w:pPr>
    </w:lvl>
    <w:lvl w:ilvl="5" w:tplc="FC0E30B2">
      <w:start w:val="1"/>
      <w:numFmt w:val="lowerRoman"/>
      <w:lvlText w:val="%6."/>
      <w:lvlJc w:val="right"/>
      <w:pPr>
        <w:ind w:left="4320" w:hanging="180"/>
      </w:pPr>
    </w:lvl>
    <w:lvl w:ilvl="6" w:tplc="6FD6EC98">
      <w:start w:val="1"/>
      <w:numFmt w:val="decimal"/>
      <w:lvlText w:val="%7."/>
      <w:lvlJc w:val="left"/>
      <w:pPr>
        <w:ind w:left="5040" w:hanging="360"/>
      </w:pPr>
    </w:lvl>
    <w:lvl w:ilvl="7" w:tplc="2084F28A">
      <w:start w:val="1"/>
      <w:numFmt w:val="lowerLetter"/>
      <w:lvlText w:val="%8."/>
      <w:lvlJc w:val="left"/>
      <w:pPr>
        <w:ind w:left="5760" w:hanging="360"/>
      </w:pPr>
    </w:lvl>
    <w:lvl w:ilvl="8" w:tplc="57968D8A">
      <w:start w:val="1"/>
      <w:numFmt w:val="lowerRoman"/>
      <w:lvlText w:val="%9."/>
      <w:lvlJc w:val="right"/>
      <w:pPr>
        <w:ind w:left="6480" w:hanging="180"/>
      </w:pPr>
    </w:lvl>
  </w:abstractNum>
  <w:abstractNum w:abstractNumId="5" w15:restartNumberingAfterBreak="0">
    <w:nsid w:val="23716559"/>
    <w:multiLevelType w:val="hybridMultilevel"/>
    <w:tmpl w:val="FFFFFFFF"/>
    <w:lvl w:ilvl="0" w:tplc="AD62281A">
      <w:start w:val="1"/>
      <w:numFmt w:val="decimal"/>
      <w:lvlText w:val="%1."/>
      <w:lvlJc w:val="left"/>
      <w:pPr>
        <w:ind w:left="720" w:hanging="360"/>
      </w:pPr>
    </w:lvl>
    <w:lvl w:ilvl="1" w:tplc="B2028D76">
      <w:start w:val="1"/>
      <w:numFmt w:val="lowerLetter"/>
      <w:lvlText w:val="%2."/>
      <w:lvlJc w:val="left"/>
      <w:pPr>
        <w:ind w:left="1440" w:hanging="360"/>
      </w:pPr>
    </w:lvl>
    <w:lvl w:ilvl="2" w:tplc="74043DAA">
      <w:start w:val="1"/>
      <w:numFmt w:val="lowerRoman"/>
      <w:lvlText w:val="%3."/>
      <w:lvlJc w:val="right"/>
      <w:pPr>
        <w:ind w:left="2160" w:hanging="180"/>
      </w:pPr>
    </w:lvl>
    <w:lvl w:ilvl="3" w:tplc="2BF6F1E4">
      <w:start w:val="1"/>
      <w:numFmt w:val="decimal"/>
      <w:lvlText w:val="%4."/>
      <w:lvlJc w:val="left"/>
      <w:pPr>
        <w:ind w:left="2880" w:hanging="360"/>
      </w:pPr>
    </w:lvl>
    <w:lvl w:ilvl="4" w:tplc="7604D77A">
      <w:start w:val="1"/>
      <w:numFmt w:val="lowerLetter"/>
      <w:lvlText w:val="%5."/>
      <w:lvlJc w:val="left"/>
      <w:pPr>
        <w:ind w:left="3600" w:hanging="360"/>
      </w:pPr>
    </w:lvl>
    <w:lvl w:ilvl="5" w:tplc="FDBA919E">
      <w:start w:val="1"/>
      <w:numFmt w:val="lowerRoman"/>
      <w:lvlText w:val="%6."/>
      <w:lvlJc w:val="right"/>
      <w:pPr>
        <w:ind w:left="4320" w:hanging="180"/>
      </w:pPr>
    </w:lvl>
    <w:lvl w:ilvl="6" w:tplc="E70EA720">
      <w:start w:val="1"/>
      <w:numFmt w:val="decimal"/>
      <w:lvlText w:val="%7."/>
      <w:lvlJc w:val="left"/>
      <w:pPr>
        <w:ind w:left="5040" w:hanging="360"/>
      </w:pPr>
    </w:lvl>
    <w:lvl w:ilvl="7" w:tplc="15129244">
      <w:start w:val="1"/>
      <w:numFmt w:val="lowerLetter"/>
      <w:lvlText w:val="%8."/>
      <w:lvlJc w:val="left"/>
      <w:pPr>
        <w:ind w:left="5760" w:hanging="360"/>
      </w:pPr>
    </w:lvl>
    <w:lvl w:ilvl="8" w:tplc="BF769258">
      <w:start w:val="1"/>
      <w:numFmt w:val="lowerRoman"/>
      <w:lvlText w:val="%9."/>
      <w:lvlJc w:val="right"/>
      <w:pPr>
        <w:ind w:left="6480" w:hanging="180"/>
      </w:pPr>
    </w:lvl>
  </w:abstractNum>
  <w:abstractNum w:abstractNumId="6"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7"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8"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9" w15:restartNumberingAfterBreak="0">
    <w:nsid w:val="3FBD01AB"/>
    <w:multiLevelType w:val="hybridMultilevel"/>
    <w:tmpl w:val="FFFFFFFF"/>
    <w:lvl w:ilvl="0" w:tplc="61C0A092">
      <w:start w:val="1"/>
      <w:numFmt w:val="decimal"/>
      <w:lvlText w:val="%1."/>
      <w:lvlJc w:val="left"/>
      <w:pPr>
        <w:ind w:left="720" w:hanging="360"/>
      </w:pPr>
    </w:lvl>
    <w:lvl w:ilvl="1" w:tplc="A72848A8">
      <w:start w:val="1"/>
      <w:numFmt w:val="lowerLetter"/>
      <w:lvlText w:val="%2."/>
      <w:lvlJc w:val="left"/>
      <w:pPr>
        <w:ind w:left="1440" w:hanging="360"/>
      </w:pPr>
    </w:lvl>
    <w:lvl w:ilvl="2" w:tplc="BF40910A">
      <w:start w:val="1"/>
      <w:numFmt w:val="lowerRoman"/>
      <w:lvlText w:val="%3."/>
      <w:lvlJc w:val="right"/>
      <w:pPr>
        <w:ind w:left="2160" w:hanging="180"/>
      </w:pPr>
    </w:lvl>
    <w:lvl w:ilvl="3" w:tplc="A1DE631E">
      <w:start w:val="1"/>
      <w:numFmt w:val="decimal"/>
      <w:lvlText w:val="%4."/>
      <w:lvlJc w:val="left"/>
      <w:pPr>
        <w:ind w:left="2880" w:hanging="360"/>
      </w:pPr>
    </w:lvl>
    <w:lvl w:ilvl="4" w:tplc="E01E5EC8">
      <w:start w:val="1"/>
      <w:numFmt w:val="lowerLetter"/>
      <w:lvlText w:val="%5."/>
      <w:lvlJc w:val="left"/>
      <w:pPr>
        <w:ind w:left="3600" w:hanging="360"/>
      </w:pPr>
    </w:lvl>
    <w:lvl w:ilvl="5" w:tplc="95102F60">
      <w:start w:val="1"/>
      <w:numFmt w:val="lowerRoman"/>
      <w:lvlText w:val="%6."/>
      <w:lvlJc w:val="right"/>
      <w:pPr>
        <w:ind w:left="4320" w:hanging="180"/>
      </w:pPr>
    </w:lvl>
    <w:lvl w:ilvl="6" w:tplc="EEC0F298">
      <w:start w:val="1"/>
      <w:numFmt w:val="decimal"/>
      <w:lvlText w:val="%7."/>
      <w:lvlJc w:val="left"/>
      <w:pPr>
        <w:ind w:left="5040" w:hanging="360"/>
      </w:pPr>
    </w:lvl>
    <w:lvl w:ilvl="7" w:tplc="77E8603A">
      <w:start w:val="1"/>
      <w:numFmt w:val="lowerLetter"/>
      <w:lvlText w:val="%8."/>
      <w:lvlJc w:val="left"/>
      <w:pPr>
        <w:ind w:left="5760" w:hanging="360"/>
      </w:pPr>
    </w:lvl>
    <w:lvl w:ilvl="8" w:tplc="F9560B16">
      <w:start w:val="1"/>
      <w:numFmt w:val="lowerRoman"/>
      <w:lvlText w:val="%9."/>
      <w:lvlJc w:val="right"/>
      <w:pPr>
        <w:ind w:left="6480" w:hanging="180"/>
      </w:pPr>
    </w:lvl>
  </w:abstractNum>
  <w:abstractNum w:abstractNumId="10" w15:restartNumberingAfterBreak="0">
    <w:nsid w:val="41EE1709"/>
    <w:multiLevelType w:val="hybridMultilevel"/>
    <w:tmpl w:val="FFFFFFFF"/>
    <w:lvl w:ilvl="0" w:tplc="AF20E220">
      <w:start w:val="1"/>
      <w:numFmt w:val="decimal"/>
      <w:lvlText w:val="%1."/>
      <w:lvlJc w:val="left"/>
      <w:pPr>
        <w:ind w:left="720" w:hanging="360"/>
      </w:pPr>
    </w:lvl>
    <w:lvl w:ilvl="1" w:tplc="73AE7F72">
      <w:start w:val="1"/>
      <w:numFmt w:val="lowerLetter"/>
      <w:lvlText w:val="%2."/>
      <w:lvlJc w:val="left"/>
      <w:pPr>
        <w:ind w:left="1440" w:hanging="360"/>
      </w:pPr>
    </w:lvl>
    <w:lvl w:ilvl="2" w:tplc="A6B61BF2">
      <w:start w:val="1"/>
      <w:numFmt w:val="lowerRoman"/>
      <w:lvlText w:val="%3."/>
      <w:lvlJc w:val="right"/>
      <w:pPr>
        <w:ind w:left="2160" w:hanging="180"/>
      </w:pPr>
    </w:lvl>
    <w:lvl w:ilvl="3" w:tplc="612EB280">
      <w:start w:val="1"/>
      <w:numFmt w:val="decimal"/>
      <w:lvlText w:val="%4."/>
      <w:lvlJc w:val="left"/>
      <w:pPr>
        <w:ind w:left="2880" w:hanging="360"/>
      </w:pPr>
    </w:lvl>
    <w:lvl w:ilvl="4" w:tplc="7D64FC9E">
      <w:start w:val="1"/>
      <w:numFmt w:val="lowerLetter"/>
      <w:lvlText w:val="%5."/>
      <w:lvlJc w:val="left"/>
      <w:pPr>
        <w:ind w:left="3600" w:hanging="360"/>
      </w:pPr>
    </w:lvl>
    <w:lvl w:ilvl="5" w:tplc="CC78B84E">
      <w:start w:val="1"/>
      <w:numFmt w:val="lowerRoman"/>
      <w:lvlText w:val="%6."/>
      <w:lvlJc w:val="right"/>
      <w:pPr>
        <w:ind w:left="4320" w:hanging="180"/>
      </w:pPr>
    </w:lvl>
    <w:lvl w:ilvl="6" w:tplc="F79CBCC2">
      <w:start w:val="1"/>
      <w:numFmt w:val="decimal"/>
      <w:lvlText w:val="%7."/>
      <w:lvlJc w:val="left"/>
      <w:pPr>
        <w:ind w:left="5040" w:hanging="360"/>
      </w:pPr>
    </w:lvl>
    <w:lvl w:ilvl="7" w:tplc="E116CDF2">
      <w:start w:val="1"/>
      <w:numFmt w:val="lowerLetter"/>
      <w:lvlText w:val="%8."/>
      <w:lvlJc w:val="left"/>
      <w:pPr>
        <w:ind w:left="5760" w:hanging="360"/>
      </w:pPr>
    </w:lvl>
    <w:lvl w:ilvl="8" w:tplc="3DFA20E2">
      <w:start w:val="1"/>
      <w:numFmt w:val="lowerRoman"/>
      <w:lvlText w:val="%9."/>
      <w:lvlJc w:val="right"/>
      <w:pPr>
        <w:ind w:left="6480" w:hanging="180"/>
      </w:pPr>
    </w:lvl>
  </w:abstractNum>
  <w:abstractNum w:abstractNumId="11" w15:restartNumberingAfterBreak="0">
    <w:nsid w:val="422F449D"/>
    <w:multiLevelType w:val="hybridMultilevel"/>
    <w:tmpl w:val="FFFFFFFF"/>
    <w:lvl w:ilvl="0" w:tplc="FC7013B8">
      <w:start w:val="1"/>
      <w:numFmt w:val="decimal"/>
      <w:lvlText w:val="%1."/>
      <w:lvlJc w:val="left"/>
      <w:pPr>
        <w:ind w:left="720" w:hanging="360"/>
      </w:pPr>
    </w:lvl>
    <w:lvl w:ilvl="1" w:tplc="EBE8A5A8">
      <w:start w:val="1"/>
      <w:numFmt w:val="lowerLetter"/>
      <w:lvlText w:val="%2."/>
      <w:lvlJc w:val="left"/>
      <w:pPr>
        <w:ind w:left="1440" w:hanging="360"/>
      </w:pPr>
    </w:lvl>
    <w:lvl w:ilvl="2" w:tplc="D166CE2A">
      <w:start w:val="1"/>
      <w:numFmt w:val="lowerRoman"/>
      <w:lvlText w:val="%3."/>
      <w:lvlJc w:val="right"/>
      <w:pPr>
        <w:ind w:left="2160" w:hanging="180"/>
      </w:pPr>
    </w:lvl>
    <w:lvl w:ilvl="3" w:tplc="BB064F24">
      <w:start w:val="1"/>
      <w:numFmt w:val="decimal"/>
      <w:lvlText w:val="%4."/>
      <w:lvlJc w:val="left"/>
      <w:pPr>
        <w:ind w:left="2880" w:hanging="360"/>
      </w:pPr>
    </w:lvl>
    <w:lvl w:ilvl="4" w:tplc="8CA05FAC">
      <w:start w:val="1"/>
      <w:numFmt w:val="lowerLetter"/>
      <w:lvlText w:val="%5."/>
      <w:lvlJc w:val="left"/>
      <w:pPr>
        <w:ind w:left="3600" w:hanging="360"/>
      </w:pPr>
    </w:lvl>
    <w:lvl w:ilvl="5" w:tplc="C12EA3B0">
      <w:start w:val="1"/>
      <w:numFmt w:val="lowerRoman"/>
      <w:lvlText w:val="%6."/>
      <w:lvlJc w:val="right"/>
      <w:pPr>
        <w:ind w:left="4320" w:hanging="180"/>
      </w:pPr>
    </w:lvl>
    <w:lvl w:ilvl="6" w:tplc="3E8861E4">
      <w:start w:val="1"/>
      <w:numFmt w:val="decimal"/>
      <w:lvlText w:val="%7."/>
      <w:lvlJc w:val="left"/>
      <w:pPr>
        <w:ind w:left="5040" w:hanging="360"/>
      </w:pPr>
    </w:lvl>
    <w:lvl w:ilvl="7" w:tplc="EDC078FA">
      <w:start w:val="1"/>
      <w:numFmt w:val="lowerLetter"/>
      <w:lvlText w:val="%8."/>
      <w:lvlJc w:val="left"/>
      <w:pPr>
        <w:ind w:left="5760" w:hanging="360"/>
      </w:pPr>
    </w:lvl>
    <w:lvl w:ilvl="8" w:tplc="9A8ECC2A">
      <w:start w:val="1"/>
      <w:numFmt w:val="lowerRoman"/>
      <w:lvlText w:val="%9."/>
      <w:lvlJc w:val="right"/>
      <w:pPr>
        <w:ind w:left="6480" w:hanging="180"/>
      </w:pPr>
    </w:lvl>
  </w:abstractNum>
  <w:abstractNum w:abstractNumId="12" w15:restartNumberingAfterBreak="0">
    <w:nsid w:val="4CA817E8"/>
    <w:multiLevelType w:val="hybridMultilevel"/>
    <w:tmpl w:val="FFFFFFFF"/>
    <w:lvl w:ilvl="0" w:tplc="96DACDAC">
      <w:start w:val="1"/>
      <w:numFmt w:val="decimal"/>
      <w:lvlText w:val="%1."/>
      <w:lvlJc w:val="left"/>
      <w:pPr>
        <w:ind w:left="720" w:hanging="360"/>
      </w:pPr>
    </w:lvl>
    <w:lvl w:ilvl="1" w:tplc="F60812B0">
      <w:start w:val="1"/>
      <w:numFmt w:val="lowerLetter"/>
      <w:lvlText w:val="%2."/>
      <w:lvlJc w:val="left"/>
      <w:pPr>
        <w:ind w:left="1440" w:hanging="360"/>
      </w:pPr>
    </w:lvl>
    <w:lvl w:ilvl="2" w:tplc="723A97EC">
      <w:start w:val="1"/>
      <w:numFmt w:val="lowerRoman"/>
      <w:lvlText w:val="%3."/>
      <w:lvlJc w:val="right"/>
      <w:pPr>
        <w:ind w:left="2160" w:hanging="180"/>
      </w:pPr>
    </w:lvl>
    <w:lvl w:ilvl="3" w:tplc="E5C8A884">
      <w:start w:val="1"/>
      <w:numFmt w:val="decimal"/>
      <w:lvlText w:val="%4."/>
      <w:lvlJc w:val="left"/>
      <w:pPr>
        <w:ind w:left="2880" w:hanging="360"/>
      </w:pPr>
    </w:lvl>
    <w:lvl w:ilvl="4" w:tplc="7516667E">
      <w:start w:val="1"/>
      <w:numFmt w:val="lowerLetter"/>
      <w:lvlText w:val="%5."/>
      <w:lvlJc w:val="left"/>
      <w:pPr>
        <w:ind w:left="3600" w:hanging="360"/>
      </w:pPr>
    </w:lvl>
    <w:lvl w:ilvl="5" w:tplc="74FEC044">
      <w:start w:val="1"/>
      <w:numFmt w:val="lowerRoman"/>
      <w:lvlText w:val="%6."/>
      <w:lvlJc w:val="right"/>
      <w:pPr>
        <w:ind w:left="4320" w:hanging="180"/>
      </w:pPr>
    </w:lvl>
    <w:lvl w:ilvl="6" w:tplc="62582AB8">
      <w:start w:val="1"/>
      <w:numFmt w:val="decimal"/>
      <w:lvlText w:val="%7."/>
      <w:lvlJc w:val="left"/>
      <w:pPr>
        <w:ind w:left="5040" w:hanging="360"/>
      </w:pPr>
    </w:lvl>
    <w:lvl w:ilvl="7" w:tplc="4BA09B4A">
      <w:start w:val="1"/>
      <w:numFmt w:val="lowerLetter"/>
      <w:lvlText w:val="%8."/>
      <w:lvlJc w:val="left"/>
      <w:pPr>
        <w:ind w:left="5760" w:hanging="360"/>
      </w:pPr>
    </w:lvl>
    <w:lvl w:ilvl="8" w:tplc="DDAED712">
      <w:start w:val="1"/>
      <w:numFmt w:val="lowerRoman"/>
      <w:lvlText w:val="%9."/>
      <w:lvlJc w:val="right"/>
      <w:pPr>
        <w:ind w:left="6480" w:hanging="180"/>
      </w:pPr>
    </w:lvl>
  </w:abstractNum>
  <w:abstractNum w:abstractNumId="13"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14"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5"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6"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7"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8" w15:restartNumberingAfterBreak="0">
    <w:nsid w:val="6C8A314D"/>
    <w:multiLevelType w:val="hybridMultilevel"/>
    <w:tmpl w:val="FFFFFFFF"/>
    <w:lvl w:ilvl="0" w:tplc="32AC52F8">
      <w:start w:val="1"/>
      <w:numFmt w:val="decimal"/>
      <w:lvlText w:val="%1."/>
      <w:lvlJc w:val="left"/>
      <w:pPr>
        <w:ind w:left="720" w:hanging="360"/>
      </w:pPr>
    </w:lvl>
    <w:lvl w:ilvl="1" w:tplc="861086A8">
      <w:start w:val="1"/>
      <w:numFmt w:val="lowerLetter"/>
      <w:lvlText w:val="%2."/>
      <w:lvlJc w:val="left"/>
      <w:pPr>
        <w:ind w:left="1440" w:hanging="360"/>
      </w:pPr>
    </w:lvl>
    <w:lvl w:ilvl="2" w:tplc="5F3019FA">
      <w:start w:val="1"/>
      <w:numFmt w:val="lowerRoman"/>
      <w:lvlText w:val="%3."/>
      <w:lvlJc w:val="right"/>
      <w:pPr>
        <w:ind w:left="2160" w:hanging="180"/>
      </w:pPr>
    </w:lvl>
    <w:lvl w:ilvl="3" w:tplc="F1FAA656">
      <w:start w:val="1"/>
      <w:numFmt w:val="decimal"/>
      <w:lvlText w:val="%4."/>
      <w:lvlJc w:val="left"/>
      <w:pPr>
        <w:ind w:left="2880" w:hanging="360"/>
      </w:pPr>
    </w:lvl>
    <w:lvl w:ilvl="4" w:tplc="A6C4508E">
      <w:start w:val="1"/>
      <w:numFmt w:val="lowerLetter"/>
      <w:lvlText w:val="%5."/>
      <w:lvlJc w:val="left"/>
      <w:pPr>
        <w:ind w:left="3600" w:hanging="360"/>
      </w:pPr>
    </w:lvl>
    <w:lvl w:ilvl="5" w:tplc="B5FABBA0">
      <w:start w:val="1"/>
      <w:numFmt w:val="lowerRoman"/>
      <w:lvlText w:val="%6."/>
      <w:lvlJc w:val="right"/>
      <w:pPr>
        <w:ind w:left="4320" w:hanging="180"/>
      </w:pPr>
    </w:lvl>
    <w:lvl w:ilvl="6" w:tplc="9E56E920">
      <w:start w:val="1"/>
      <w:numFmt w:val="decimal"/>
      <w:lvlText w:val="%7."/>
      <w:lvlJc w:val="left"/>
      <w:pPr>
        <w:ind w:left="5040" w:hanging="360"/>
      </w:pPr>
    </w:lvl>
    <w:lvl w:ilvl="7" w:tplc="3000D9BE">
      <w:start w:val="1"/>
      <w:numFmt w:val="lowerLetter"/>
      <w:lvlText w:val="%8."/>
      <w:lvlJc w:val="left"/>
      <w:pPr>
        <w:ind w:left="5760" w:hanging="360"/>
      </w:pPr>
    </w:lvl>
    <w:lvl w:ilvl="8" w:tplc="E312CAE0">
      <w:start w:val="1"/>
      <w:numFmt w:val="lowerRoman"/>
      <w:lvlText w:val="%9."/>
      <w:lvlJc w:val="right"/>
      <w:pPr>
        <w:ind w:left="6480" w:hanging="180"/>
      </w:pPr>
    </w:lvl>
  </w:abstractNum>
  <w:abstractNum w:abstractNumId="19"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20"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abstractNum w:abstractNumId="21" w15:restartNumberingAfterBreak="0">
    <w:nsid w:val="711E5072"/>
    <w:multiLevelType w:val="hybridMultilevel"/>
    <w:tmpl w:val="FFFFFFFF"/>
    <w:lvl w:ilvl="0" w:tplc="D6EE2908">
      <w:start w:val="1"/>
      <w:numFmt w:val="decimal"/>
      <w:lvlText w:val="%1."/>
      <w:lvlJc w:val="left"/>
      <w:pPr>
        <w:ind w:left="720" w:hanging="360"/>
      </w:pPr>
    </w:lvl>
    <w:lvl w:ilvl="1" w:tplc="6088B366">
      <w:start w:val="1"/>
      <w:numFmt w:val="lowerLetter"/>
      <w:lvlText w:val="%2."/>
      <w:lvlJc w:val="left"/>
      <w:pPr>
        <w:ind w:left="1440" w:hanging="360"/>
      </w:pPr>
    </w:lvl>
    <w:lvl w:ilvl="2" w:tplc="CD8C0252">
      <w:start w:val="1"/>
      <w:numFmt w:val="lowerRoman"/>
      <w:lvlText w:val="%3."/>
      <w:lvlJc w:val="right"/>
      <w:pPr>
        <w:ind w:left="2160" w:hanging="180"/>
      </w:pPr>
    </w:lvl>
    <w:lvl w:ilvl="3" w:tplc="4B88034E">
      <w:start w:val="1"/>
      <w:numFmt w:val="decimal"/>
      <w:lvlText w:val="%4."/>
      <w:lvlJc w:val="left"/>
      <w:pPr>
        <w:ind w:left="2880" w:hanging="360"/>
      </w:pPr>
    </w:lvl>
    <w:lvl w:ilvl="4" w:tplc="3B6616F4">
      <w:start w:val="1"/>
      <w:numFmt w:val="lowerLetter"/>
      <w:lvlText w:val="%5."/>
      <w:lvlJc w:val="left"/>
      <w:pPr>
        <w:ind w:left="3600" w:hanging="360"/>
      </w:pPr>
    </w:lvl>
    <w:lvl w:ilvl="5" w:tplc="E28E2004">
      <w:start w:val="1"/>
      <w:numFmt w:val="lowerRoman"/>
      <w:lvlText w:val="%6."/>
      <w:lvlJc w:val="right"/>
      <w:pPr>
        <w:ind w:left="4320" w:hanging="180"/>
      </w:pPr>
    </w:lvl>
    <w:lvl w:ilvl="6" w:tplc="847E473E">
      <w:start w:val="1"/>
      <w:numFmt w:val="decimal"/>
      <w:lvlText w:val="%7."/>
      <w:lvlJc w:val="left"/>
      <w:pPr>
        <w:ind w:left="5040" w:hanging="360"/>
      </w:pPr>
    </w:lvl>
    <w:lvl w:ilvl="7" w:tplc="673CC76C">
      <w:start w:val="1"/>
      <w:numFmt w:val="lowerLetter"/>
      <w:lvlText w:val="%8."/>
      <w:lvlJc w:val="left"/>
      <w:pPr>
        <w:ind w:left="5760" w:hanging="360"/>
      </w:pPr>
    </w:lvl>
    <w:lvl w:ilvl="8" w:tplc="26001F32">
      <w:start w:val="1"/>
      <w:numFmt w:val="lowerRoman"/>
      <w:lvlText w:val="%9."/>
      <w:lvlJc w:val="right"/>
      <w:pPr>
        <w:ind w:left="6480" w:hanging="180"/>
      </w:pPr>
    </w:lvl>
  </w:abstractNum>
  <w:num w:numId="1">
    <w:abstractNumId w:val="11"/>
  </w:num>
  <w:num w:numId="2">
    <w:abstractNumId w:val="21"/>
  </w:num>
  <w:num w:numId="3">
    <w:abstractNumId w:val="5"/>
  </w:num>
  <w:num w:numId="4">
    <w:abstractNumId w:val="18"/>
  </w:num>
  <w:num w:numId="5">
    <w:abstractNumId w:val="3"/>
  </w:num>
  <w:num w:numId="6">
    <w:abstractNumId w:val="4"/>
  </w:num>
  <w:num w:numId="7">
    <w:abstractNumId w:val="9"/>
  </w:num>
  <w:num w:numId="8">
    <w:abstractNumId w:val="12"/>
  </w:num>
  <w:num w:numId="9">
    <w:abstractNumId w:val="10"/>
  </w:num>
  <w:num w:numId="10">
    <w:abstractNumId w:val="0"/>
  </w:num>
  <w:num w:numId="11">
    <w:abstractNumId w:val="20"/>
  </w:num>
  <w:num w:numId="12">
    <w:abstractNumId w:val="8"/>
  </w:num>
  <w:num w:numId="13">
    <w:abstractNumId w:val="6"/>
  </w:num>
  <w:num w:numId="14">
    <w:abstractNumId w:val="13"/>
  </w:num>
  <w:num w:numId="15">
    <w:abstractNumId w:val="16"/>
  </w:num>
  <w:num w:numId="16">
    <w:abstractNumId w:val="19"/>
  </w:num>
  <w:num w:numId="17">
    <w:abstractNumId w:val="15"/>
  </w:num>
  <w:num w:numId="18">
    <w:abstractNumId w:val="7"/>
  </w:num>
  <w:num w:numId="19">
    <w:abstractNumId w:val="14"/>
  </w:num>
  <w:num w:numId="20">
    <w:abstractNumId w:val="17"/>
  </w:num>
  <w:num w:numId="21">
    <w:abstractNumId w:val="1"/>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B70D4"/>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87B95"/>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2CF2"/>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8B4CB1A"/>
    <w:rsid w:val="2D5A6720"/>
    <w:rsid w:val="2E70CAC8"/>
    <w:rsid w:val="30C8016E"/>
    <w:rsid w:val="37E72CE7"/>
    <w:rsid w:val="37E820C9"/>
    <w:rsid w:val="38AF41AC"/>
    <w:rsid w:val="40484343"/>
    <w:rsid w:val="4211B4E4"/>
    <w:rsid w:val="47D907A2"/>
    <w:rsid w:val="4BADDCFA"/>
    <w:rsid w:val="6137F3EE"/>
    <w:rsid w:val="6C91EE18"/>
    <w:rsid w:val="6FAF7FC0"/>
    <w:rsid w:val="76BFD676"/>
    <w:rsid w:val="7A88A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Standaardalinea-lettertype,Police par défaut"/>
    <w:uiPriority w:val="1"/>
    <w:semiHidden/>
    <w:unhideWhenUsed/>
  </w:style>
  <w:style w:type="table" w:default="1" w:styleId="TableNormal">
    <w:name w:val="Normal Table"/>
    <w:aliases w:val="Standaardtabel,Tableau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Geen lijst,Aucune liste"/>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92DFB-3C6C-4D90-A09B-4C6BC1D4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10</cp:revision>
  <cp:lastPrinted>2016-01-15T10:22:00Z</cp:lastPrinted>
  <dcterms:created xsi:type="dcterms:W3CDTF">2020-09-25T14:41:00Z</dcterms:created>
  <dcterms:modified xsi:type="dcterms:W3CDTF">2020-09-25T14:41:00Z</dcterms:modified>
</cp:coreProperties>
</file>