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3178" w14:textId="77777777" w:rsidR="005369E9" w:rsidRPr="0012010A" w:rsidRDefault="005369E9" w:rsidP="00163A4A">
      <w:pPr>
        <w:pStyle w:val="Heading1"/>
        <w:rPr>
          <w:b/>
          <w:color w:val="000000" w:themeColor="text1"/>
          <w:lang w:val="en-GB"/>
        </w:rPr>
      </w:pPr>
    </w:p>
    <w:p w14:paraId="3E499A2A" w14:textId="3EDD76DF" w:rsidR="009B3C8F" w:rsidRPr="0012010A" w:rsidRDefault="42E7B267" w:rsidP="42E7B267">
      <w:pPr>
        <w:pStyle w:val="Heading1"/>
        <w:rPr>
          <w:color w:val="auto"/>
          <w:lang w:val="en-GB"/>
        </w:rPr>
      </w:pPr>
      <w:bookmarkStart w:id="0" w:name="_Toc23123837"/>
      <w:r w:rsidRPr="42E7B267">
        <w:rPr>
          <w:color w:val="auto"/>
          <w:lang w:val="en-GB"/>
        </w:rPr>
        <w:t>Training – Data Services Module</w:t>
      </w:r>
      <w:bookmarkEnd w:id="0"/>
    </w:p>
    <w:p w14:paraId="7B7DEBA5" w14:textId="77777777" w:rsidR="00166EAF" w:rsidRPr="0012010A" w:rsidRDefault="00166EAF" w:rsidP="0067612D">
      <w:pPr>
        <w:rPr>
          <w:lang w:val="en-GB"/>
        </w:rPr>
      </w:pPr>
    </w:p>
    <w:p w14:paraId="3AFDCDB3" w14:textId="71E9F1F1" w:rsidR="00B13FD0" w:rsidRPr="0012010A" w:rsidRDefault="008B5948" w:rsidP="0067612D">
      <w:pPr>
        <w:rPr>
          <w:lang w:val="en-GB"/>
        </w:rPr>
      </w:pPr>
      <w:r w:rsidRPr="0012010A">
        <w:rPr>
          <w:lang w:val="en-GB"/>
        </w:rPr>
        <w:t xml:space="preserve">Document </w:t>
      </w:r>
      <w:r w:rsidR="002F323C">
        <w:rPr>
          <w:lang w:val="en-GB"/>
        </w:rPr>
        <w:t>Version: v1.0</w:t>
      </w:r>
    </w:p>
    <w:p w14:paraId="6C95F4AA" w14:textId="62CE724C" w:rsidR="0067612D" w:rsidRPr="0012010A" w:rsidRDefault="382EFDC1" w:rsidP="226AF00A">
      <w:pPr>
        <w:rPr>
          <w:lang w:val="en-GB"/>
        </w:rPr>
      </w:pPr>
      <w:r w:rsidRPr="382EFDC1">
        <w:rPr>
          <w:lang w:val="en-GB"/>
        </w:rPr>
        <w:t>Date: 13</w:t>
      </w:r>
      <w:r w:rsidRPr="382EFDC1">
        <w:rPr>
          <w:vertAlign w:val="superscript"/>
          <w:lang w:val="en-GB"/>
        </w:rPr>
        <w:t>th</w:t>
      </w:r>
      <w:r w:rsidRPr="382EFDC1">
        <w:rPr>
          <w:lang w:val="en-GB"/>
        </w:rPr>
        <w:t xml:space="preserve"> November 2018</w:t>
      </w:r>
    </w:p>
    <w:p w14:paraId="0DFE8C26" w14:textId="61C1D3FE" w:rsidR="382EFDC1" w:rsidRDefault="382EFDC1" w:rsidP="382EFDC1">
      <w:pPr>
        <w:rPr>
          <w:lang w:val="en-GB"/>
        </w:rPr>
      </w:pPr>
      <w:r w:rsidRPr="382EFDC1">
        <w:rPr>
          <w:lang w:val="en-GB"/>
        </w:rPr>
        <w:t>Updated: October 2019</w:t>
      </w:r>
    </w:p>
    <w:p w14:paraId="2FD30807" w14:textId="77777777" w:rsidR="0067612D" w:rsidRPr="0012010A" w:rsidRDefault="0067612D" w:rsidP="00163A4A">
      <w:pPr>
        <w:rPr>
          <w:color w:val="000000" w:themeColor="text1"/>
          <w:lang w:val="en-GB"/>
        </w:rPr>
      </w:pPr>
    </w:p>
    <w:p w14:paraId="4BB264DE" w14:textId="77777777" w:rsidR="00316F55" w:rsidRPr="0012010A" w:rsidRDefault="00316F55" w:rsidP="00163A4A">
      <w:pPr>
        <w:rPr>
          <w:color w:val="000000" w:themeColor="text1"/>
          <w:lang w:val="en-GB"/>
        </w:rPr>
      </w:pPr>
    </w:p>
    <w:tbl>
      <w:tblPr>
        <w:tblStyle w:val="TableGrid"/>
        <w:tblW w:w="0" w:type="auto"/>
        <w:tblBorders>
          <w:top w:val="single" w:sz="4" w:space="0" w:color="C0E4DF"/>
          <w:left w:val="single" w:sz="4" w:space="0" w:color="C0E4DF"/>
          <w:bottom w:val="single" w:sz="4" w:space="0" w:color="C0E4DF"/>
          <w:right w:val="single" w:sz="4" w:space="0" w:color="C0E4DF"/>
          <w:insideH w:val="none" w:sz="0" w:space="0" w:color="auto"/>
          <w:insideV w:val="none" w:sz="0" w:space="0" w:color="auto"/>
        </w:tblBorders>
        <w:shd w:val="clear" w:color="auto" w:fill="C0E4DF"/>
        <w:tblLook w:val="04A0" w:firstRow="1" w:lastRow="0" w:firstColumn="1" w:lastColumn="0" w:noHBand="0" w:noVBand="1"/>
      </w:tblPr>
      <w:tblGrid>
        <w:gridCol w:w="9010"/>
      </w:tblGrid>
      <w:tr w:rsidR="00AA6B5C" w:rsidRPr="0012010A" w14:paraId="090F6C37" w14:textId="77777777" w:rsidTr="42E7B267">
        <w:trPr>
          <w:trHeight w:val="1233"/>
        </w:trPr>
        <w:tc>
          <w:tcPr>
            <w:tcW w:w="9010" w:type="dxa"/>
            <w:shd w:val="clear" w:color="auto" w:fill="C0E4DF"/>
          </w:tcPr>
          <w:p w14:paraId="010DCA1D" w14:textId="1C54AAF6" w:rsidR="00A86B25" w:rsidRPr="0012010A" w:rsidRDefault="42E7B267" w:rsidP="42E7B267">
            <w:pPr>
              <w:jc w:val="both"/>
              <w:rPr>
                <w:rFonts w:ascii="Calibri" w:hAnsi="Calibri" w:cs="Times New Roman"/>
                <w:lang w:val="en-GB"/>
              </w:rPr>
            </w:pPr>
            <w:r w:rsidRPr="42E7B267">
              <w:rPr>
                <w:rFonts w:ascii="Calibri" w:hAnsi="Calibri" w:cs="Times New Roman"/>
                <w:lang w:val="en-GB"/>
              </w:rPr>
              <w:t xml:space="preserve">This document will provide initial training for the Data Services function within clearMDM.  It’s intended to introduce how to setup Data Services based upon limited or no experience using clearMDM. This document does not explain the technical aspect or discuss the other functions within clearMDM. More detailed technical information can be found in the quick start guides located here </w:t>
            </w:r>
            <w:hyperlink r:id="rId8">
              <w:r w:rsidRPr="42E7B267">
                <w:rPr>
                  <w:rStyle w:val="Hyperlink"/>
                  <w:rFonts w:ascii="Calibri" w:hAnsi="Calibri" w:cs="Times New Roman"/>
                  <w:lang w:val="en-GB"/>
                </w:rPr>
                <w:t>clearMDM.com</w:t>
              </w:r>
            </w:hyperlink>
          </w:p>
        </w:tc>
      </w:tr>
    </w:tbl>
    <w:p w14:paraId="098AA4DE" w14:textId="77777777" w:rsidR="00AA6B5C" w:rsidRPr="0012010A" w:rsidRDefault="00AA6B5C" w:rsidP="00163A4A">
      <w:pPr>
        <w:rPr>
          <w:color w:val="000000" w:themeColor="text1"/>
          <w:lang w:val="en-GB"/>
        </w:rPr>
      </w:pPr>
    </w:p>
    <w:p w14:paraId="15D47DCE" w14:textId="77777777" w:rsidR="00316F55" w:rsidRPr="0012010A" w:rsidRDefault="00316F55" w:rsidP="00163A4A">
      <w:pPr>
        <w:rPr>
          <w:color w:val="000000" w:themeColor="text1"/>
          <w:lang w:val="en-GB"/>
        </w:rPr>
      </w:pPr>
    </w:p>
    <w:p w14:paraId="39F42F82" w14:textId="77777777" w:rsidR="00316F55" w:rsidRPr="0012010A" w:rsidRDefault="00316F55" w:rsidP="00163A4A">
      <w:pPr>
        <w:rPr>
          <w:color w:val="000000" w:themeColor="text1"/>
          <w:lang w:val="en-GB"/>
        </w:rPr>
      </w:pPr>
    </w:p>
    <w:sdt>
      <w:sdtPr>
        <w:rPr>
          <w:rFonts w:asciiTheme="minorHAnsi" w:eastAsiaTheme="minorHAnsi" w:hAnsiTheme="minorHAnsi" w:cstheme="minorBidi"/>
          <w:b w:val="0"/>
          <w:bCs w:val="0"/>
          <w:color w:val="000000" w:themeColor="text1"/>
          <w:sz w:val="24"/>
          <w:szCs w:val="24"/>
          <w:lang w:val="en-GB"/>
        </w:rPr>
        <w:id w:val="1435785656"/>
        <w:docPartObj>
          <w:docPartGallery w:val="Table of Contents"/>
          <w:docPartUnique/>
        </w:docPartObj>
      </w:sdtPr>
      <w:sdtEndPr>
        <w:rPr>
          <w:b/>
          <w:noProof/>
          <w:color w:val="auto"/>
        </w:rPr>
      </w:sdtEndPr>
      <w:sdtContent>
        <w:p w14:paraId="60495106" w14:textId="426B27B3" w:rsidR="005369E9" w:rsidRPr="0012010A" w:rsidRDefault="005369E9">
          <w:pPr>
            <w:pStyle w:val="TOCHeading"/>
            <w:rPr>
              <w:rFonts w:asciiTheme="minorHAnsi" w:hAnsiTheme="minorHAnsi"/>
              <w:b w:val="0"/>
              <w:color w:val="000000" w:themeColor="text1"/>
              <w:lang w:val="en-GB"/>
            </w:rPr>
          </w:pPr>
          <w:r w:rsidRPr="0012010A">
            <w:rPr>
              <w:rFonts w:asciiTheme="minorHAnsi" w:hAnsiTheme="minorHAnsi"/>
              <w:b w:val="0"/>
              <w:color w:val="000000" w:themeColor="text1"/>
              <w:lang w:val="en-GB"/>
            </w:rPr>
            <w:t>Table of Contents</w:t>
          </w:r>
        </w:p>
        <w:p w14:paraId="4F455E76" w14:textId="37149CC5" w:rsidR="00363C9F" w:rsidRDefault="005369E9">
          <w:pPr>
            <w:pStyle w:val="TOC1"/>
            <w:tabs>
              <w:tab w:val="right" w:leader="dot" w:pos="9010"/>
            </w:tabs>
            <w:rPr>
              <w:rFonts w:eastAsiaTheme="minorEastAsia"/>
              <w:b w:val="0"/>
              <w:noProof/>
              <w:sz w:val="22"/>
              <w:szCs w:val="22"/>
              <w:lang w:val="en-GB" w:eastAsia="ja-JP"/>
            </w:rPr>
          </w:pPr>
          <w:r w:rsidRPr="0012010A">
            <w:rPr>
              <w:b w:val="0"/>
              <w:color w:val="000000" w:themeColor="text1"/>
              <w:lang w:val="en-GB"/>
            </w:rPr>
            <w:fldChar w:fldCharType="begin"/>
          </w:r>
          <w:r w:rsidRPr="0012010A">
            <w:rPr>
              <w:b w:val="0"/>
              <w:color w:val="000000" w:themeColor="text1"/>
              <w:lang w:val="en-GB"/>
            </w:rPr>
            <w:instrText xml:space="preserve"> TOC \o "1-3" \h \z \u </w:instrText>
          </w:r>
          <w:r w:rsidRPr="0012010A">
            <w:rPr>
              <w:b w:val="0"/>
              <w:color w:val="000000" w:themeColor="text1"/>
              <w:lang w:val="en-GB"/>
            </w:rPr>
            <w:fldChar w:fldCharType="separate"/>
          </w:r>
          <w:hyperlink w:anchor="_Toc23123837" w:history="1">
            <w:r w:rsidR="00363C9F" w:rsidRPr="00DD4824">
              <w:rPr>
                <w:rStyle w:val="Hyperlink"/>
                <w:noProof/>
                <w:lang w:val="en-GB"/>
              </w:rPr>
              <w:t>Training – Data Services Module</w:t>
            </w:r>
            <w:r w:rsidR="00363C9F">
              <w:rPr>
                <w:noProof/>
                <w:webHidden/>
              </w:rPr>
              <w:tab/>
            </w:r>
            <w:r w:rsidR="00363C9F">
              <w:rPr>
                <w:noProof/>
                <w:webHidden/>
              </w:rPr>
              <w:fldChar w:fldCharType="begin"/>
            </w:r>
            <w:r w:rsidR="00363C9F">
              <w:rPr>
                <w:noProof/>
                <w:webHidden/>
              </w:rPr>
              <w:instrText xml:space="preserve"> PAGEREF _Toc23123837 \h </w:instrText>
            </w:r>
            <w:r w:rsidR="00363C9F">
              <w:rPr>
                <w:noProof/>
                <w:webHidden/>
              </w:rPr>
            </w:r>
            <w:r w:rsidR="00363C9F">
              <w:rPr>
                <w:noProof/>
                <w:webHidden/>
              </w:rPr>
              <w:fldChar w:fldCharType="separate"/>
            </w:r>
            <w:r w:rsidR="00363C9F">
              <w:rPr>
                <w:noProof/>
                <w:webHidden/>
              </w:rPr>
              <w:t>1</w:t>
            </w:r>
            <w:r w:rsidR="00363C9F">
              <w:rPr>
                <w:noProof/>
                <w:webHidden/>
              </w:rPr>
              <w:fldChar w:fldCharType="end"/>
            </w:r>
          </w:hyperlink>
        </w:p>
        <w:p w14:paraId="3345B048" w14:textId="19DBC85D" w:rsidR="00363C9F" w:rsidRDefault="00363C9F">
          <w:pPr>
            <w:pStyle w:val="TOC1"/>
            <w:tabs>
              <w:tab w:val="right" w:leader="dot" w:pos="9010"/>
            </w:tabs>
            <w:rPr>
              <w:rFonts w:eastAsiaTheme="minorEastAsia"/>
              <w:b w:val="0"/>
              <w:noProof/>
              <w:sz w:val="22"/>
              <w:szCs w:val="22"/>
              <w:lang w:val="en-GB" w:eastAsia="ja-JP"/>
            </w:rPr>
          </w:pPr>
          <w:hyperlink w:anchor="_Toc23123838" w:history="1">
            <w:r w:rsidRPr="00DD4824">
              <w:rPr>
                <w:rStyle w:val="Hyperlink"/>
                <w:bCs/>
                <w:noProof/>
                <w:lang w:val="en-GB"/>
              </w:rPr>
              <w:t>Data Services Function Introduction</w:t>
            </w:r>
            <w:r>
              <w:rPr>
                <w:noProof/>
                <w:webHidden/>
              </w:rPr>
              <w:tab/>
            </w:r>
            <w:r>
              <w:rPr>
                <w:noProof/>
                <w:webHidden/>
              </w:rPr>
              <w:fldChar w:fldCharType="begin"/>
            </w:r>
            <w:r>
              <w:rPr>
                <w:noProof/>
                <w:webHidden/>
              </w:rPr>
              <w:instrText xml:space="preserve"> PAGEREF _Toc23123838 \h </w:instrText>
            </w:r>
            <w:r>
              <w:rPr>
                <w:noProof/>
                <w:webHidden/>
              </w:rPr>
            </w:r>
            <w:r>
              <w:rPr>
                <w:noProof/>
                <w:webHidden/>
              </w:rPr>
              <w:fldChar w:fldCharType="separate"/>
            </w:r>
            <w:r>
              <w:rPr>
                <w:noProof/>
                <w:webHidden/>
              </w:rPr>
              <w:t>2</w:t>
            </w:r>
            <w:r>
              <w:rPr>
                <w:noProof/>
                <w:webHidden/>
              </w:rPr>
              <w:fldChar w:fldCharType="end"/>
            </w:r>
          </w:hyperlink>
        </w:p>
        <w:p w14:paraId="138884B7" w14:textId="0FEBB169" w:rsidR="00363C9F" w:rsidRDefault="00363C9F">
          <w:pPr>
            <w:pStyle w:val="TOC2"/>
            <w:tabs>
              <w:tab w:val="right" w:leader="dot" w:pos="9010"/>
            </w:tabs>
            <w:rPr>
              <w:rFonts w:eastAsiaTheme="minorEastAsia"/>
              <w:b w:val="0"/>
              <w:noProof/>
              <w:lang w:val="en-GB" w:eastAsia="ja-JP"/>
            </w:rPr>
          </w:pPr>
          <w:hyperlink w:anchor="_Toc23123839" w:history="1">
            <w:r w:rsidRPr="00DD4824">
              <w:rPr>
                <w:rStyle w:val="Hyperlink"/>
                <w:bCs/>
                <w:noProof/>
                <w:lang w:val="en-GB"/>
              </w:rPr>
              <w:t>Step 1 – Setup the Data Service within Settings</w:t>
            </w:r>
            <w:r>
              <w:rPr>
                <w:noProof/>
                <w:webHidden/>
              </w:rPr>
              <w:tab/>
            </w:r>
            <w:r>
              <w:rPr>
                <w:noProof/>
                <w:webHidden/>
              </w:rPr>
              <w:fldChar w:fldCharType="begin"/>
            </w:r>
            <w:r>
              <w:rPr>
                <w:noProof/>
                <w:webHidden/>
              </w:rPr>
              <w:instrText xml:space="preserve"> PAGEREF _Toc23123839 \h </w:instrText>
            </w:r>
            <w:r>
              <w:rPr>
                <w:noProof/>
                <w:webHidden/>
              </w:rPr>
            </w:r>
            <w:r>
              <w:rPr>
                <w:noProof/>
                <w:webHidden/>
              </w:rPr>
              <w:fldChar w:fldCharType="separate"/>
            </w:r>
            <w:r>
              <w:rPr>
                <w:noProof/>
                <w:webHidden/>
              </w:rPr>
              <w:t>2</w:t>
            </w:r>
            <w:r>
              <w:rPr>
                <w:noProof/>
                <w:webHidden/>
              </w:rPr>
              <w:fldChar w:fldCharType="end"/>
            </w:r>
          </w:hyperlink>
        </w:p>
        <w:p w14:paraId="775809B0" w14:textId="3F7E0993" w:rsidR="00363C9F" w:rsidRDefault="00363C9F">
          <w:pPr>
            <w:pStyle w:val="TOC2"/>
            <w:tabs>
              <w:tab w:val="right" w:leader="dot" w:pos="9010"/>
            </w:tabs>
            <w:rPr>
              <w:rFonts w:eastAsiaTheme="minorEastAsia"/>
              <w:b w:val="0"/>
              <w:noProof/>
              <w:lang w:val="en-GB" w:eastAsia="ja-JP"/>
            </w:rPr>
          </w:pPr>
          <w:hyperlink w:anchor="_Toc23123840" w:history="1">
            <w:r w:rsidRPr="00DD4824">
              <w:rPr>
                <w:rStyle w:val="Hyperlink"/>
                <w:bCs/>
                <w:noProof/>
                <w:lang w:val="en-GB"/>
              </w:rPr>
              <w:t>Step 2 – Setup the Data Service within Settings for Manual Merge</w:t>
            </w:r>
            <w:r>
              <w:rPr>
                <w:noProof/>
                <w:webHidden/>
              </w:rPr>
              <w:tab/>
            </w:r>
            <w:r>
              <w:rPr>
                <w:noProof/>
                <w:webHidden/>
              </w:rPr>
              <w:fldChar w:fldCharType="begin"/>
            </w:r>
            <w:r>
              <w:rPr>
                <w:noProof/>
                <w:webHidden/>
              </w:rPr>
              <w:instrText xml:space="preserve"> PAGEREF _Toc23123840 \h </w:instrText>
            </w:r>
            <w:r>
              <w:rPr>
                <w:noProof/>
                <w:webHidden/>
              </w:rPr>
            </w:r>
            <w:r>
              <w:rPr>
                <w:noProof/>
                <w:webHidden/>
              </w:rPr>
              <w:fldChar w:fldCharType="separate"/>
            </w:r>
            <w:r>
              <w:rPr>
                <w:noProof/>
                <w:webHidden/>
              </w:rPr>
              <w:t>2</w:t>
            </w:r>
            <w:r>
              <w:rPr>
                <w:noProof/>
                <w:webHidden/>
              </w:rPr>
              <w:fldChar w:fldCharType="end"/>
            </w:r>
          </w:hyperlink>
        </w:p>
        <w:p w14:paraId="0778A166" w14:textId="3972ADAB" w:rsidR="00363C9F" w:rsidRDefault="00363C9F">
          <w:pPr>
            <w:pStyle w:val="TOC2"/>
            <w:tabs>
              <w:tab w:val="right" w:leader="dot" w:pos="9010"/>
            </w:tabs>
            <w:rPr>
              <w:rFonts w:eastAsiaTheme="minorEastAsia"/>
              <w:b w:val="0"/>
              <w:noProof/>
              <w:lang w:val="en-GB" w:eastAsia="ja-JP"/>
            </w:rPr>
          </w:pPr>
          <w:hyperlink w:anchor="_Toc23123841" w:history="1">
            <w:r w:rsidRPr="00DD4824">
              <w:rPr>
                <w:rStyle w:val="Hyperlink"/>
                <w:bCs/>
                <w:noProof/>
                <w:lang w:val="en-GB"/>
              </w:rPr>
              <w:t>Step 3 – Trigger the Data Service via a Manual Merge</w:t>
            </w:r>
            <w:r>
              <w:rPr>
                <w:noProof/>
                <w:webHidden/>
              </w:rPr>
              <w:tab/>
            </w:r>
            <w:r>
              <w:rPr>
                <w:noProof/>
                <w:webHidden/>
              </w:rPr>
              <w:fldChar w:fldCharType="begin"/>
            </w:r>
            <w:r>
              <w:rPr>
                <w:noProof/>
                <w:webHidden/>
              </w:rPr>
              <w:instrText xml:space="preserve"> PAGEREF _Toc23123841 \h </w:instrText>
            </w:r>
            <w:r>
              <w:rPr>
                <w:noProof/>
                <w:webHidden/>
              </w:rPr>
            </w:r>
            <w:r>
              <w:rPr>
                <w:noProof/>
                <w:webHidden/>
              </w:rPr>
              <w:fldChar w:fldCharType="separate"/>
            </w:r>
            <w:r>
              <w:rPr>
                <w:noProof/>
                <w:webHidden/>
              </w:rPr>
              <w:t>3</w:t>
            </w:r>
            <w:r>
              <w:rPr>
                <w:noProof/>
                <w:webHidden/>
              </w:rPr>
              <w:fldChar w:fldCharType="end"/>
            </w:r>
          </w:hyperlink>
        </w:p>
        <w:p w14:paraId="39D46E4B" w14:textId="20662B6D" w:rsidR="00363C9F" w:rsidRDefault="00363C9F">
          <w:pPr>
            <w:pStyle w:val="TOC2"/>
            <w:tabs>
              <w:tab w:val="right" w:leader="dot" w:pos="9010"/>
            </w:tabs>
            <w:rPr>
              <w:rFonts w:eastAsiaTheme="minorEastAsia"/>
              <w:b w:val="0"/>
              <w:noProof/>
              <w:lang w:val="en-GB" w:eastAsia="ja-JP"/>
            </w:rPr>
          </w:pPr>
          <w:hyperlink w:anchor="_Toc23123842" w:history="1">
            <w:r w:rsidRPr="00DD4824">
              <w:rPr>
                <w:rStyle w:val="Hyperlink"/>
                <w:bCs/>
                <w:noProof/>
                <w:lang w:val="en-GB"/>
              </w:rPr>
              <w:t>Step 4 – Add fields to a Data Service for Change Monitoring</w:t>
            </w:r>
            <w:r w:rsidRPr="00DD4824">
              <w:rPr>
                <w:rStyle w:val="Hyperlink"/>
                <w:noProof/>
                <w:lang w:val="en-GB"/>
              </w:rPr>
              <w:t>.</w:t>
            </w:r>
            <w:r>
              <w:rPr>
                <w:noProof/>
                <w:webHidden/>
              </w:rPr>
              <w:tab/>
            </w:r>
            <w:r>
              <w:rPr>
                <w:noProof/>
                <w:webHidden/>
              </w:rPr>
              <w:fldChar w:fldCharType="begin"/>
            </w:r>
            <w:r>
              <w:rPr>
                <w:noProof/>
                <w:webHidden/>
              </w:rPr>
              <w:instrText xml:space="preserve"> PAGEREF _Toc23123842 \h </w:instrText>
            </w:r>
            <w:r>
              <w:rPr>
                <w:noProof/>
                <w:webHidden/>
              </w:rPr>
            </w:r>
            <w:r>
              <w:rPr>
                <w:noProof/>
                <w:webHidden/>
              </w:rPr>
              <w:fldChar w:fldCharType="separate"/>
            </w:r>
            <w:r>
              <w:rPr>
                <w:noProof/>
                <w:webHidden/>
              </w:rPr>
              <w:t>3</w:t>
            </w:r>
            <w:r>
              <w:rPr>
                <w:noProof/>
                <w:webHidden/>
              </w:rPr>
              <w:fldChar w:fldCharType="end"/>
            </w:r>
          </w:hyperlink>
        </w:p>
        <w:p w14:paraId="2597FB7B" w14:textId="49822477" w:rsidR="00363C9F" w:rsidRDefault="00363C9F">
          <w:pPr>
            <w:pStyle w:val="TOC2"/>
            <w:tabs>
              <w:tab w:val="right" w:leader="dot" w:pos="9010"/>
            </w:tabs>
            <w:rPr>
              <w:rFonts w:eastAsiaTheme="minorEastAsia"/>
              <w:b w:val="0"/>
              <w:noProof/>
              <w:lang w:val="en-GB" w:eastAsia="ja-JP"/>
            </w:rPr>
          </w:pPr>
          <w:hyperlink w:anchor="_Toc23123843" w:history="1">
            <w:r w:rsidRPr="00DD4824">
              <w:rPr>
                <w:rStyle w:val="Hyperlink"/>
                <w:bCs/>
                <w:noProof/>
                <w:lang w:val="en-GB"/>
              </w:rPr>
              <w:t>Step 5 – Trigger a Data Service Update by changing a Monitored Field.</w:t>
            </w:r>
            <w:r>
              <w:rPr>
                <w:noProof/>
                <w:webHidden/>
              </w:rPr>
              <w:tab/>
            </w:r>
            <w:r>
              <w:rPr>
                <w:noProof/>
                <w:webHidden/>
              </w:rPr>
              <w:fldChar w:fldCharType="begin"/>
            </w:r>
            <w:r>
              <w:rPr>
                <w:noProof/>
                <w:webHidden/>
              </w:rPr>
              <w:instrText xml:space="preserve"> PAGEREF _Toc23123843 \h </w:instrText>
            </w:r>
            <w:r>
              <w:rPr>
                <w:noProof/>
                <w:webHidden/>
              </w:rPr>
            </w:r>
            <w:r>
              <w:rPr>
                <w:noProof/>
                <w:webHidden/>
              </w:rPr>
              <w:fldChar w:fldCharType="separate"/>
            </w:r>
            <w:r>
              <w:rPr>
                <w:noProof/>
                <w:webHidden/>
              </w:rPr>
              <w:t>4</w:t>
            </w:r>
            <w:r>
              <w:rPr>
                <w:noProof/>
                <w:webHidden/>
              </w:rPr>
              <w:fldChar w:fldCharType="end"/>
            </w:r>
          </w:hyperlink>
        </w:p>
        <w:p w14:paraId="5297550E" w14:textId="548DA1C6" w:rsidR="00363C9F" w:rsidRDefault="00363C9F">
          <w:pPr>
            <w:pStyle w:val="TOC1"/>
            <w:tabs>
              <w:tab w:val="right" w:leader="dot" w:pos="9010"/>
            </w:tabs>
            <w:rPr>
              <w:rFonts w:eastAsiaTheme="minorEastAsia"/>
              <w:b w:val="0"/>
              <w:noProof/>
              <w:sz w:val="22"/>
              <w:szCs w:val="22"/>
              <w:lang w:val="en-GB" w:eastAsia="ja-JP"/>
            </w:rPr>
          </w:pPr>
          <w:hyperlink w:anchor="_Toc23123844" w:history="1">
            <w:r w:rsidRPr="00DD4824">
              <w:rPr>
                <w:rStyle w:val="Hyperlink"/>
                <w:noProof/>
                <w:lang w:val="en-GB"/>
              </w:rPr>
              <w:t>New Features</w:t>
            </w:r>
            <w:r>
              <w:rPr>
                <w:noProof/>
                <w:webHidden/>
              </w:rPr>
              <w:tab/>
            </w:r>
            <w:r>
              <w:rPr>
                <w:noProof/>
                <w:webHidden/>
              </w:rPr>
              <w:fldChar w:fldCharType="begin"/>
            </w:r>
            <w:r>
              <w:rPr>
                <w:noProof/>
                <w:webHidden/>
              </w:rPr>
              <w:instrText xml:space="preserve"> PAGEREF _Toc23123844 \h </w:instrText>
            </w:r>
            <w:r>
              <w:rPr>
                <w:noProof/>
                <w:webHidden/>
              </w:rPr>
            </w:r>
            <w:r>
              <w:rPr>
                <w:noProof/>
                <w:webHidden/>
              </w:rPr>
              <w:fldChar w:fldCharType="separate"/>
            </w:r>
            <w:r>
              <w:rPr>
                <w:noProof/>
                <w:webHidden/>
              </w:rPr>
              <w:t>4</w:t>
            </w:r>
            <w:r>
              <w:rPr>
                <w:noProof/>
                <w:webHidden/>
              </w:rPr>
              <w:fldChar w:fldCharType="end"/>
            </w:r>
          </w:hyperlink>
        </w:p>
        <w:p w14:paraId="12A6DCD8" w14:textId="550B3DF9" w:rsidR="00363C9F" w:rsidRDefault="00363C9F">
          <w:pPr>
            <w:pStyle w:val="TOC2"/>
            <w:tabs>
              <w:tab w:val="right" w:leader="dot" w:pos="9010"/>
            </w:tabs>
            <w:rPr>
              <w:rFonts w:eastAsiaTheme="minorEastAsia"/>
              <w:b w:val="0"/>
              <w:noProof/>
              <w:lang w:val="en-GB" w:eastAsia="ja-JP"/>
            </w:rPr>
          </w:pPr>
          <w:hyperlink w:anchor="_Toc23123845" w:history="1">
            <w:r w:rsidRPr="00DD4824">
              <w:rPr>
                <w:rStyle w:val="Hyperlink"/>
                <w:noProof/>
                <w:lang w:val="en-GB"/>
              </w:rPr>
              <w:t>Is Isolated Processor?</w:t>
            </w:r>
            <w:r>
              <w:rPr>
                <w:noProof/>
                <w:webHidden/>
              </w:rPr>
              <w:tab/>
            </w:r>
            <w:r>
              <w:rPr>
                <w:noProof/>
                <w:webHidden/>
              </w:rPr>
              <w:fldChar w:fldCharType="begin"/>
            </w:r>
            <w:r>
              <w:rPr>
                <w:noProof/>
                <w:webHidden/>
              </w:rPr>
              <w:instrText xml:space="preserve"> PAGEREF _Toc23123845 \h </w:instrText>
            </w:r>
            <w:r>
              <w:rPr>
                <w:noProof/>
                <w:webHidden/>
              </w:rPr>
            </w:r>
            <w:r>
              <w:rPr>
                <w:noProof/>
                <w:webHidden/>
              </w:rPr>
              <w:fldChar w:fldCharType="separate"/>
            </w:r>
            <w:r>
              <w:rPr>
                <w:noProof/>
                <w:webHidden/>
              </w:rPr>
              <w:t>4</w:t>
            </w:r>
            <w:r>
              <w:rPr>
                <w:noProof/>
                <w:webHidden/>
              </w:rPr>
              <w:fldChar w:fldCharType="end"/>
            </w:r>
          </w:hyperlink>
        </w:p>
        <w:p w14:paraId="7F64A342" w14:textId="26730D62" w:rsidR="005369E9" w:rsidRPr="0012010A" w:rsidRDefault="005369E9" w:rsidP="005369E9">
          <w:pPr>
            <w:rPr>
              <w:lang w:val="en-GB"/>
            </w:rPr>
          </w:pPr>
          <w:r w:rsidRPr="0012010A">
            <w:rPr>
              <w:bCs/>
              <w:noProof/>
              <w:color w:val="000000" w:themeColor="text1"/>
              <w:lang w:val="en-GB"/>
            </w:rPr>
            <w:fldChar w:fldCharType="end"/>
          </w:r>
        </w:p>
      </w:sdtContent>
    </w:sdt>
    <w:p w14:paraId="52D8212C" w14:textId="77777777" w:rsidR="005369E9" w:rsidRPr="0012010A" w:rsidRDefault="005369E9" w:rsidP="005369E9">
      <w:pPr>
        <w:rPr>
          <w:rFonts w:ascii="Calibri" w:hAnsi="Calibri" w:cs="Times New Roman"/>
          <w:sz w:val="22"/>
          <w:szCs w:val="22"/>
          <w:lang w:val="en-GB"/>
        </w:rPr>
      </w:pPr>
    </w:p>
    <w:p w14:paraId="2879E8B4" w14:textId="5CFC7FF6" w:rsidR="00A86B25" w:rsidRPr="0012010A" w:rsidRDefault="00A86B25" w:rsidP="6137F3EE">
      <w:pPr>
        <w:rPr>
          <w:rFonts w:asciiTheme="majorHAnsi" w:eastAsiaTheme="majorEastAsia" w:hAnsiTheme="majorHAnsi" w:cstheme="majorBidi"/>
          <w:u w:val="single"/>
          <w:lang w:val="en-GB"/>
        </w:rPr>
      </w:pPr>
    </w:p>
    <w:p w14:paraId="28CFA7C0" w14:textId="44DA586E" w:rsidR="00B113B8" w:rsidRPr="0012010A" w:rsidRDefault="00B113B8">
      <w:pPr>
        <w:rPr>
          <w:lang w:val="en-GB"/>
        </w:rPr>
      </w:pPr>
      <w:r w:rsidRPr="0012010A">
        <w:rPr>
          <w:lang w:val="en-GB"/>
        </w:rPr>
        <w:br w:type="page"/>
      </w:r>
    </w:p>
    <w:p w14:paraId="3BF800D4" w14:textId="77777777" w:rsidR="00B113B8" w:rsidRPr="0012010A" w:rsidRDefault="00B113B8" w:rsidP="00B113B8">
      <w:pPr>
        <w:rPr>
          <w:lang w:val="en-GB"/>
        </w:rPr>
      </w:pPr>
    </w:p>
    <w:p w14:paraId="0BB55016" w14:textId="553CC85A" w:rsidR="00EB7FA4" w:rsidRPr="00DF0336" w:rsidRDefault="42E7B267" w:rsidP="42E7B267">
      <w:pPr>
        <w:pStyle w:val="Heading1"/>
        <w:rPr>
          <w:b/>
          <w:bCs/>
          <w:color w:val="auto"/>
          <w:sz w:val="28"/>
          <w:szCs w:val="28"/>
          <w:lang w:val="en-GB"/>
        </w:rPr>
      </w:pPr>
      <w:bookmarkStart w:id="1" w:name="_Toc23123838"/>
      <w:r w:rsidRPr="42E7B267">
        <w:rPr>
          <w:b/>
          <w:bCs/>
          <w:color w:val="auto"/>
          <w:sz w:val="28"/>
          <w:szCs w:val="28"/>
          <w:lang w:val="en-GB"/>
        </w:rPr>
        <w:t>Data Services Function Introduction</w:t>
      </w:r>
      <w:bookmarkEnd w:id="1"/>
    </w:p>
    <w:p w14:paraId="6D18FB17" w14:textId="324ED8CD" w:rsidR="00EB7FA4" w:rsidRDefault="00EB7FA4" w:rsidP="00EB7FA4">
      <w:pPr>
        <w:rPr>
          <w:lang w:val="en-GB"/>
        </w:rPr>
      </w:pPr>
    </w:p>
    <w:p w14:paraId="5BC9301A" w14:textId="332C061A" w:rsidR="42E7B267" w:rsidRDefault="3B2C68AE" w:rsidP="3B2C68AE">
      <w:pPr>
        <w:rPr>
          <w:rFonts w:ascii="Calibri" w:eastAsia="Calibri" w:hAnsi="Calibri" w:cs="Calibri"/>
          <w:sz w:val="22"/>
          <w:szCs w:val="22"/>
          <w:lang w:val="en-GB"/>
        </w:rPr>
      </w:pPr>
      <w:r w:rsidRPr="3B2C68AE">
        <w:rPr>
          <w:rFonts w:ascii="Calibri" w:eastAsia="Calibri" w:hAnsi="Calibri" w:cs="Calibri"/>
          <w:color w:val="222222"/>
          <w:sz w:val="22"/>
          <w:szCs w:val="22"/>
          <w:lang w:val="en-GB"/>
        </w:rPr>
        <w:t xml:space="preserve">Data Services within clearMDM provide the ability for record cleanse, verification, or improved quality services via the use of External API connectors. </w:t>
      </w:r>
    </w:p>
    <w:p w14:paraId="39C7F619" w14:textId="1D082A4F" w:rsidR="42E7B267" w:rsidRDefault="42E7B267" w:rsidP="42E7B267">
      <w:pPr>
        <w:rPr>
          <w:rFonts w:ascii="Calibri" w:eastAsia="Calibri" w:hAnsi="Calibri" w:cs="Calibri"/>
          <w:sz w:val="22"/>
          <w:szCs w:val="22"/>
          <w:lang w:val="en-GB"/>
        </w:rPr>
      </w:pPr>
      <w:r w:rsidRPr="42E7B267">
        <w:rPr>
          <w:rFonts w:ascii="Calibri" w:eastAsia="Calibri" w:hAnsi="Calibri" w:cs="Calibri"/>
          <w:color w:val="222222"/>
          <w:sz w:val="22"/>
          <w:szCs w:val="22"/>
          <w:lang w:val="en-GB"/>
        </w:rPr>
        <w:t xml:space="preserve">Fields are added to the Data Service Setting which in turn will be monitored for any changes made within the record source. Any updates to these fields will generate an update request to the external API connector. </w:t>
      </w:r>
    </w:p>
    <w:p w14:paraId="5809CA1F" w14:textId="4CF00C5B" w:rsidR="42E7B267" w:rsidRDefault="42E7B267" w:rsidP="42E7B267">
      <w:pPr>
        <w:rPr>
          <w:rFonts w:ascii="Calibri" w:eastAsia="Calibri" w:hAnsi="Calibri" w:cs="Calibri"/>
          <w:sz w:val="22"/>
          <w:szCs w:val="22"/>
          <w:lang w:val="en-GB"/>
        </w:rPr>
      </w:pPr>
      <w:r w:rsidRPr="42E7B267">
        <w:rPr>
          <w:rFonts w:ascii="Calibri" w:eastAsia="Calibri" w:hAnsi="Calibri" w:cs="Calibri"/>
          <w:color w:val="222222"/>
          <w:sz w:val="22"/>
          <w:szCs w:val="22"/>
          <w:lang w:val="en-GB"/>
        </w:rPr>
        <w:t xml:space="preserve">This update can be applied one of two ways; transactional or scheduled. </w:t>
      </w:r>
    </w:p>
    <w:p w14:paraId="0CE610C3" w14:textId="0E383D7B" w:rsidR="42E7B267" w:rsidRDefault="42E7B267" w:rsidP="42E7B267">
      <w:r w:rsidRPr="42E7B267">
        <w:rPr>
          <w:rFonts w:ascii="Calibri" w:eastAsia="Calibri" w:hAnsi="Calibri" w:cs="Calibri"/>
          <w:color w:val="222222"/>
          <w:sz w:val="22"/>
          <w:szCs w:val="22"/>
          <w:lang w:val="en-GB"/>
        </w:rPr>
        <w:t>If the Data Service is set to transactional (within Data Service settings), then as soon as the field changes value, the update request will occur. Otherwise, the update is scheduled to run at a certain date and time.</w:t>
      </w:r>
      <w:r w:rsidRPr="42E7B267">
        <w:rPr>
          <w:rFonts w:ascii="Arial" w:eastAsia="Arial" w:hAnsi="Arial" w:cs="Arial"/>
          <w:color w:val="222222"/>
          <w:sz w:val="19"/>
          <w:szCs w:val="19"/>
          <w:lang w:val="en-GB"/>
        </w:rPr>
        <w:t xml:space="preserve"> </w:t>
      </w:r>
    </w:p>
    <w:p w14:paraId="60ED9EA1" w14:textId="262E0FE2" w:rsidR="42E7B267" w:rsidRDefault="42E7B267" w:rsidP="42E7B267">
      <w:pPr>
        <w:rPr>
          <w:rFonts w:ascii="Arial" w:eastAsia="Arial" w:hAnsi="Arial" w:cs="Arial"/>
          <w:color w:val="222222"/>
          <w:sz w:val="19"/>
          <w:szCs w:val="19"/>
          <w:lang w:val="en-GB"/>
        </w:rPr>
      </w:pPr>
      <w:r w:rsidRPr="42E7B267">
        <w:rPr>
          <w:rFonts w:eastAsiaTheme="minorEastAsia"/>
          <w:color w:val="222222"/>
          <w:sz w:val="22"/>
          <w:szCs w:val="22"/>
          <w:lang w:val="en-GB"/>
        </w:rPr>
        <w:t xml:space="preserve">This operation can also be performed if running a Matching Test and manually merging records. </w:t>
      </w:r>
    </w:p>
    <w:p w14:paraId="0611FE45" w14:textId="7B54491F" w:rsidR="00B80744" w:rsidRDefault="00B80744" w:rsidP="00BB325E">
      <w:pPr>
        <w:rPr>
          <w:lang w:val="en-GB"/>
        </w:rPr>
      </w:pPr>
    </w:p>
    <w:p w14:paraId="6B8622F8" w14:textId="5D2DDD5F" w:rsidR="00B80744" w:rsidRDefault="42E7B267" w:rsidP="42E7B267">
      <w:pPr>
        <w:rPr>
          <w:lang w:val="en-GB"/>
        </w:rPr>
      </w:pPr>
      <w:r w:rsidRPr="42E7B267">
        <w:rPr>
          <w:lang w:val="en-GB"/>
        </w:rPr>
        <w:t>The steps below will help understand how to setup the Data Service:</w:t>
      </w:r>
    </w:p>
    <w:p w14:paraId="66F6F5ED" w14:textId="77777777" w:rsidR="0085536B" w:rsidRPr="00BB325E" w:rsidRDefault="0085536B" w:rsidP="00BB325E">
      <w:pPr>
        <w:rPr>
          <w:lang w:val="en-GB"/>
        </w:rPr>
      </w:pPr>
    </w:p>
    <w:p w14:paraId="4286C4B2" w14:textId="4CBCB210" w:rsidR="00854FBD" w:rsidRPr="0012010A" w:rsidRDefault="00854FBD" w:rsidP="00807950">
      <w:pPr>
        <w:rPr>
          <w:lang w:val="en-GB"/>
        </w:rPr>
      </w:pPr>
    </w:p>
    <w:p w14:paraId="0925F469" w14:textId="520D9E59" w:rsidR="3B2C68AE" w:rsidRDefault="3B2C68AE" w:rsidP="3B2C68AE">
      <w:pPr>
        <w:pStyle w:val="Heading2"/>
        <w:rPr>
          <w:b/>
          <w:bCs/>
          <w:color w:val="auto"/>
          <w:lang w:val="en-GB"/>
        </w:rPr>
      </w:pPr>
      <w:bookmarkStart w:id="2" w:name="_Toc23123839"/>
      <w:r w:rsidRPr="3B2C68AE">
        <w:rPr>
          <w:b/>
          <w:bCs/>
          <w:color w:val="auto"/>
          <w:lang w:val="en-GB"/>
        </w:rPr>
        <w:t>Step 1 – Setup the Data Service within Settings</w:t>
      </w:r>
      <w:bookmarkEnd w:id="2"/>
      <w:r w:rsidRPr="3B2C68AE">
        <w:rPr>
          <w:b/>
          <w:bCs/>
          <w:color w:val="auto"/>
          <w:lang w:val="en-GB"/>
        </w:rPr>
        <w:t xml:space="preserve"> </w:t>
      </w:r>
    </w:p>
    <w:p w14:paraId="0CE0A77F" w14:textId="374A969B" w:rsidR="3B2C68AE" w:rsidRDefault="3B2C68AE" w:rsidP="3B2C68AE">
      <w:pPr>
        <w:rPr>
          <w:lang w:val="en-GB"/>
        </w:rPr>
      </w:pPr>
    </w:p>
    <w:p w14:paraId="78A09A91" w14:textId="24EAF5D3" w:rsidR="3B2C68AE" w:rsidRDefault="226AF00A" w:rsidP="3B2C68AE">
      <w:pPr>
        <w:pStyle w:val="ListParagraph"/>
        <w:numPr>
          <w:ilvl w:val="0"/>
          <w:numId w:val="7"/>
        </w:numPr>
        <w:rPr>
          <w:lang w:val="en-GB"/>
        </w:rPr>
      </w:pPr>
      <w:r w:rsidRPr="226AF00A">
        <w:rPr>
          <w:lang w:val="en-GB"/>
        </w:rPr>
        <w:t xml:space="preserve">Click on Settings within clearMDM. </w:t>
      </w:r>
    </w:p>
    <w:p w14:paraId="7B0369D4" w14:textId="656621DC" w:rsidR="3B2C68AE" w:rsidRDefault="226AF00A" w:rsidP="3B2C68AE">
      <w:pPr>
        <w:pStyle w:val="ListParagraph"/>
        <w:numPr>
          <w:ilvl w:val="0"/>
          <w:numId w:val="7"/>
        </w:numPr>
        <w:rPr>
          <w:lang w:val="en-GB"/>
        </w:rPr>
      </w:pPr>
      <w:r w:rsidRPr="226AF00A">
        <w:rPr>
          <w:lang w:val="en-GB"/>
        </w:rPr>
        <w:t>Click on Data Services.</w:t>
      </w:r>
    </w:p>
    <w:p w14:paraId="61F3A54A" w14:textId="6C0D13ED" w:rsidR="3B2C68AE" w:rsidRDefault="226AF00A" w:rsidP="3B2C68AE">
      <w:pPr>
        <w:pStyle w:val="ListParagraph"/>
        <w:numPr>
          <w:ilvl w:val="0"/>
          <w:numId w:val="7"/>
        </w:numPr>
        <w:rPr>
          <w:lang w:val="en-GB"/>
        </w:rPr>
      </w:pPr>
      <w:r w:rsidRPr="226AF00A">
        <w:rPr>
          <w:lang w:val="en-GB"/>
        </w:rPr>
        <w:t>To create a new Data Service, click on Add.</w:t>
      </w:r>
    </w:p>
    <w:p w14:paraId="76B93D45" w14:textId="7ECFA3D1" w:rsidR="3B2C68AE" w:rsidRDefault="226AF00A" w:rsidP="3B2C68AE">
      <w:pPr>
        <w:pStyle w:val="ListParagraph"/>
        <w:numPr>
          <w:ilvl w:val="0"/>
          <w:numId w:val="7"/>
        </w:numPr>
        <w:rPr>
          <w:lang w:val="en-GB"/>
        </w:rPr>
      </w:pPr>
      <w:r w:rsidRPr="226AF00A">
        <w:rPr>
          <w:lang w:val="en-GB"/>
        </w:rPr>
        <w:t xml:space="preserve">Enter the name of the Data Service. </w:t>
      </w:r>
    </w:p>
    <w:p w14:paraId="2B7D5EC0" w14:textId="545CB4C9" w:rsidR="3B2C68AE" w:rsidRDefault="226AF00A" w:rsidP="3B2C68AE">
      <w:pPr>
        <w:pStyle w:val="ListParagraph"/>
        <w:numPr>
          <w:ilvl w:val="0"/>
          <w:numId w:val="7"/>
        </w:numPr>
        <w:rPr>
          <w:lang w:val="en-GB"/>
        </w:rPr>
      </w:pPr>
      <w:r w:rsidRPr="226AF00A">
        <w:rPr>
          <w:lang w:val="en-GB"/>
        </w:rPr>
        <w:t>Select the Target Object it relates to.</w:t>
      </w:r>
    </w:p>
    <w:p w14:paraId="40FEEDBD" w14:textId="76BC5073" w:rsidR="3B2C68AE" w:rsidRDefault="226AF00A" w:rsidP="3B2C68AE">
      <w:pPr>
        <w:pStyle w:val="ListParagraph"/>
        <w:numPr>
          <w:ilvl w:val="0"/>
          <w:numId w:val="7"/>
        </w:numPr>
        <w:rPr>
          <w:lang w:val="en-GB"/>
        </w:rPr>
      </w:pPr>
      <w:r w:rsidRPr="226AF00A">
        <w:rPr>
          <w:lang w:val="en-GB"/>
        </w:rPr>
        <w:t>Check the tickbox, Is Insert Active?</w:t>
      </w:r>
    </w:p>
    <w:p w14:paraId="3B226BA9" w14:textId="74287644" w:rsidR="3B2C68AE" w:rsidRDefault="226AF00A" w:rsidP="3B2C68AE">
      <w:pPr>
        <w:pStyle w:val="ListParagraph"/>
        <w:numPr>
          <w:ilvl w:val="0"/>
          <w:numId w:val="7"/>
        </w:numPr>
        <w:rPr>
          <w:lang w:val="en-GB"/>
        </w:rPr>
      </w:pPr>
      <w:r w:rsidRPr="226AF00A">
        <w:rPr>
          <w:lang w:val="en-GB"/>
        </w:rPr>
        <w:t>Check the tickbox,Is Update Active?</w:t>
      </w:r>
    </w:p>
    <w:p w14:paraId="2C21CC13" w14:textId="15E1D444" w:rsidR="3B2C68AE" w:rsidRDefault="226AF00A" w:rsidP="3B2C68AE">
      <w:pPr>
        <w:pStyle w:val="ListParagraph"/>
        <w:numPr>
          <w:ilvl w:val="0"/>
          <w:numId w:val="7"/>
        </w:numPr>
        <w:rPr>
          <w:lang w:val="en-GB"/>
        </w:rPr>
      </w:pPr>
      <w:r w:rsidRPr="226AF00A">
        <w:rPr>
          <w:lang w:val="en-GB"/>
        </w:rPr>
        <w:t>Check the tickbox, Is Transactional?</w:t>
      </w:r>
    </w:p>
    <w:p w14:paraId="38374451" w14:textId="7DF3DE07" w:rsidR="3B2C68AE" w:rsidRDefault="226AF00A" w:rsidP="3B2C68AE">
      <w:pPr>
        <w:pStyle w:val="ListParagraph"/>
        <w:numPr>
          <w:ilvl w:val="0"/>
          <w:numId w:val="7"/>
        </w:numPr>
        <w:rPr>
          <w:lang w:val="en-GB"/>
        </w:rPr>
      </w:pPr>
      <w:r w:rsidRPr="226AF00A">
        <w:rPr>
          <w:lang w:val="en-GB"/>
        </w:rPr>
        <w:t xml:space="preserve">Insert the Connector Apex Class Name. </w:t>
      </w:r>
    </w:p>
    <w:p w14:paraId="2EBD7E96" w14:textId="10CD85B4" w:rsidR="3B2C68AE" w:rsidRDefault="226AF00A" w:rsidP="3B2C68AE">
      <w:pPr>
        <w:pStyle w:val="ListParagraph"/>
        <w:numPr>
          <w:ilvl w:val="0"/>
          <w:numId w:val="7"/>
        </w:numPr>
        <w:rPr>
          <w:lang w:val="en-GB"/>
        </w:rPr>
      </w:pPr>
      <w:r w:rsidRPr="226AF00A">
        <w:rPr>
          <w:lang w:val="en-GB"/>
        </w:rPr>
        <w:t>You can leave the Max Requests per Connector Call to 100 or change.</w:t>
      </w:r>
    </w:p>
    <w:p w14:paraId="224AE647" w14:textId="75205A16" w:rsidR="3B2C68AE" w:rsidRDefault="226AF00A" w:rsidP="3B2C68AE">
      <w:pPr>
        <w:pStyle w:val="ListParagraph"/>
        <w:numPr>
          <w:ilvl w:val="0"/>
          <w:numId w:val="7"/>
        </w:numPr>
        <w:rPr>
          <w:lang w:val="en-GB"/>
        </w:rPr>
      </w:pPr>
      <w:r w:rsidRPr="226AF00A">
        <w:rPr>
          <w:lang w:val="en-GB"/>
        </w:rPr>
        <w:t xml:space="preserve">The Filter Field Name should be set to MDM Status. </w:t>
      </w:r>
    </w:p>
    <w:p w14:paraId="5C7CAED8" w14:textId="17FC5813" w:rsidR="3B2C68AE" w:rsidRDefault="226AF00A" w:rsidP="3B2C68AE">
      <w:pPr>
        <w:pStyle w:val="ListParagraph"/>
        <w:numPr>
          <w:ilvl w:val="0"/>
          <w:numId w:val="7"/>
        </w:numPr>
        <w:rPr>
          <w:lang w:val="en-GB"/>
        </w:rPr>
      </w:pPr>
      <w:r w:rsidRPr="226AF00A">
        <w:rPr>
          <w:lang w:val="en-GB"/>
        </w:rPr>
        <w:t>The Filter Field Value should be set to Merge Source.</w:t>
      </w:r>
    </w:p>
    <w:p w14:paraId="7A2668DD" w14:textId="6D211794" w:rsidR="3B2C68AE" w:rsidRDefault="226AF00A" w:rsidP="3B2C68AE">
      <w:pPr>
        <w:pStyle w:val="ListParagraph"/>
        <w:numPr>
          <w:ilvl w:val="0"/>
          <w:numId w:val="7"/>
        </w:numPr>
        <w:rPr>
          <w:lang w:val="en-GB"/>
        </w:rPr>
      </w:pPr>
      <w:r w:rsidRPr="226AF00A">
        <w:rPr>
          <w:lang w:val="en-GB"/>
        </w:rPr>
        <w:t>Enter the User Profile Id Exclusion List.</w:t>
      </w:r>
    </w:p>
    <w:p w14:paraId="56699D5F" w14:textId="180456E7" w:rsidR="3B2C68AE" w:rsidRDefault="226AF00A" w:rsidP="3B2C68AE">
      <w:pPr>
        <w:pStyle w:val="ListParagraph"/>
        <w:numPr>
          <w:ilvl w:val="0"/>
          <w:numId w:val="7"/>
        </w:numPr>
        <w:rPr>
          <w:lang w:val="en-GB"/>
        </w:rPr>
      </w:pPr>
      <w:r w:rsidRPr="226AF00A">
        <w:rPr>
          <w:lang w:val="en-GB"/>
        </w:rPr>
        <w:t>Select the Is Active for Update Field Name as Is Active For Update?</w:t>
      </w:r>
    </w:p>
    <w:p w14:paraId="6E0FEE58" w14:textId="4E4D8251" w:rsidR="3B2C68AE" w:rsidRDefault="226AF00A" w:rsidP="3B2C68AE">
      <w:pPr>
        <w:pStyle w:val="ListParagraph"/>
        <w:numPr>
          <w:ilvl w:val="0"/>
          <w:numId w:val="7"/>
        </w:numPr>
        <w:rPr>
          <w:lang w:val="en-GB"/>
        </w:rPr>
      </w:pPr>
      <w:r w:rsidRPr="226AF00A">
        <w:rPr>
          <w:lang w:val="en-GB"/>
        </w:rPr>
        <w:t>Select the Last Update Date Field Name as Last Data Services Update.</w:t>
      </w:r>
    </w:p>
    <w:p w14:paraId="71F68EAE" w14:textId="42412E17" w:rsidR="3B2C68AE" w:rsidRDefault="226AF00A" w:rsidP="3B2C68AE">
      <w:pPr>
        <w:pStyle w:val="ListParagraph"/>
        <w:numPr>
          <w:ilvl w:val="0"/>
          <w:numId w:val="7"/>
        </w:numPr>
        <w:rPr>
          <w:lang w:val="en-GB"/>
        </w:rPr>
      </w:pPr>
      <w:r w:rsidRPr="226AF00A">
        <w:rPr>
          <w:lang w:val="en-GB"/>
        </w:rPr>
        <w:t>Click on Save.</w:t>
      </w:r>
    </w:p>
    <w:p w14:paraId="2FBF6420" w14:textId="75FBC8B5" w:rsidR="3B2C68AE" w:rsidRDefault="3B2C68AE" w:rsidP="3B2C68AE">
      <w:pPr>
        <w:rPr>
          <w:lang w:val="en-GB"/>
        </w:rPr>
      </w:pPr>
    </w:p>
    <w:p w14:paraId="2C022EAF" w14:textId="41A040E5" w:rsidR="3B2C68AE" w:rsidRDefault="226AF00A" w:rsidP="3B2C68AE">
      <w:pPr>
        <w:rPr>
          <w:lang w:val="en-GB"/>
        </w:rPr>
      </w:pPr>
      <w:r w:rsidRPr="226AF00A">
        <w:rPr>
          <w:lang w:val="en-GB"/>
        </w:rPr>
        <w:t xml:space="preserve">The Data Service has been setup. </w:t>
      </w:r>
    </w:p>
    <w:p w14:paraId="38BD8890" w14:textId="75F2B6EB" w:rsidR="3B2C68AE" w:rsidRDefault="3B2C68AE" w:rsidP="3B2C68AE">
      <w:pPr>
        <w:rPr>
          <w:lang w:val="en-GB"/>
        </w:rPr>
      </w:pPr>
    </w:p>
    <w:p w14:paraId="791C4A8E" w14:textId="28F74DCB" w:rsidR="3B2C68AE" w:rsidRDefault="226AF00A" w:rsidP="3B2C68AE">
      <w:pPr>
        <w:rPr>
          <w:lang w:val="en-GB"/>
        </w:rPr>
      </w:pPr>
      <w:bookmarkStart w:id="3" w:name="_Toc23123840"/>
      <w:r w:rsidRPr="226AF00A">
        <w:rPr>
          <w:rStyle w:val="Heading2Char"/>
          <w:b/>
          <w:bCs/>
          <w:color w:val="auto"/>
          <w:lang w:val="en-GB"/>
        </w:rPr>
        <w:t>Step 2 – Setup the Data Service within Settings for Manual Merge</w:t>
      </w:r>
      <w:bookmarkEnd w:id="3"/>
      <w:r w:rsidRPr="226AF00A">
        <w:rPr>
          <w:rStyle w:val="Heading2Char"/>
          <w:b/>
          <w:bCs/>
          <w:color w:val="auto"/>
          <w:lang w:val="en-GB"/>
        </w:rPr>
        <w:t xml:space="preserve"> </w:t>
      </w:r>
    </w:p>
    <w:p w14:paraId="3F23B8C3" w14:textId="31E2162B" w:rsidR="3B2C68AE" w:rsidRDefault="3B2C68AE" w:rsidP="3B2C68AE">
      <w:pPr>
        <w:rPr>
          <w:lang w:val="en-GB"/>
        </w:rPr>
      </w:pPr>
    </w:p>
    <w:p w14:paraId="29CA6858" w14:textId="7356290A" w:rsidR="3B2C68AE" w:rsidRDefault="226AF00A" w:rsidP="3B2C68AE">
      <w:pPr>
        <w:rPr>
          <w:lang w:val="en-GB"/>
        </w:rPr>
      </w:pPr>
      <w:r w:rsidRPr="226AF00A">
        <w:rPr>
          <w:lang w:val="en-GB"/>
        </w:rPr>
        <w:t xml:space="preserve">To trigger the Data Service after a Manual Merge, setup the Data Service Settings as follows: </w:t>
      </w:r>
    </w:p>
    <w:p w14:paraId="32EF5F1C" w14:textId="7DB3AF5E" w:rsidR="3B2C68AE" w:rsidRDefault="3B2C68AE" w:rsidP="3B2C68AE">
      <w:pPr>
        <w:rPr>
          <w:lang w:val="en-GB"/>
        </w:rPr>
      </w:pPr>
    </w:p>
    <w:p w14:paraId="4C1E2E74" w14:textId="73FFB87D" w:rsidR="42E7B267" w:rsidRDefault="3B2C68AE" w:rsidP="3B2C68AE">
      <w:pPr>
        <w:pStyle w:val="ListParagraph"/>
        <w:numPr>
          <w:ilvl w:val="0"/>
          <w:numId w:val="6"/>
        </w:numPr>
        <w:rPr>
          <w:lang w:val="en-GB"/>
        </w:rPr>
      </w:pPr>
      <w:r w:rsidRPr="3B2C68AE">
        <w:rPr>
          <w:lang w:val="en-GB"/>
        </w:rPr>
        <w:t xml:space="preserve">Click on Settings within clearMDM. </w:t>
      </w:r>
    </w:p>
    <w:p w14:paraId="755CCD01" w14:textId="725A77BD" w:rsidR="3B2C68AE" w:rsidRDefault="226AF00A" w:rsidP="3B2C68AE">
      <w:pPr>
        <w:pStyle w:val="ListParagraph"/>
        <w:numPr>
          <w:ilvl w:val="0"/>
          <w:numId w:val="6"/>
        </w:numPr>
        <w:rPr>
          <w:lang w:val="en-GB"/>
        </w:rPr>
      </w:pPr>
      <w:r w:rsidRPr="226AF00A">
        <w:rPr>
          <w:lang w:val="en-GB"/>
        </w:rPr>
        <w:t xml:space="preserve">Click on Data Services. </w:t>
      </w:r>
    </w:p>
    <w:p w14:paraId="65E91666" w14:textId="7256A10A" w:rsidR="3B2C68AE" w:rsidRDefault="226AF00A" w:rsidP="226AF00A">
      <w:pPr>
        <w:pStyle w:val="ListParagraph"/>
        <w:numPr>
          <w:ilvl w:val="0"/>
          <w:numId w:val="6"/>
        </w:numPr>
        <w:rPr>
          <w:lang w:val="en-GB"/>
        </w:rPr>
      </w:pPr>
      <w:r w:rsidRPr="226AF00A">
        <w:rPr>
          <w:lang w:val="en-GB"/>
        </w:rPr>
        <w:t xml:space="preserve">To create a new Data Service, click on Add. </w:t>
      </w:r>
    </w:p>
    <w:p w14:paraId="026788B0" w14:textId="1C9A1562" w:rsidR="3B2C68AE" w:rsidRDefault="226AF00A" w:rsidP="3B2C68AE">
      <w:pPr>
        <w:pStyle w:val="ListParagraph"/>
        <w:numPr>
          <w:ilvl w:val="0"/>
          <w:numId w:val="6"/>
        </w:numPr>
        <w:rPr>
          <w:lang w:val="en-GB"/>
        </w:rPr>
      </w:pPr>
      <w:r w:rsidRPr="226AF00A">
        <w:rPr>
          <w:lang w:val="en-GB"/>
        </w:rPr>
        <w:t>Enter the name of the Data Service.</w:t>
      </w:r>
    </w:p>
    <w:p w14:paraId="4CD08FD1" w14:textId="14EE57C4" w:rsidR="3B2C68AE" w:rsidRDefault="226AF00A" w:rsidP="3B2C68AE">
      <w:pPr>
        <w:pStyle w:val="ListParagraph"/>
        <w:numPr>
          <w:ilvl w:val="0"/>
          <w:numId w:val="6"/>
        </w:numPr>
        <w:rPr>
          <w:lang w:val="en-GB"/>
        </w:rPr>
      </w:pPr>
      <w:r w:rsidRPr="226AF00A">
        <w:rPr>
          <w:lang w:val="en-GB"/>
        </w:rPr>
        <w:t>Select the Target Object it relates to.</w:t>
      </w:r>
    </w:p>
    <w:p w14:paraId="2BE8BA23" w14:textId="25CB894B" w:rsidR="3B2C68AE" w:rsidRDefault="226AF00A" w:rsidP="3B2C68AE">
      <w:pPr>
        <w:pStyle w:val="ListParagraph"/>
        <w:numPr>
          <w:ilvl w:val="0"/>
          <w:numId w:val="6"/>
        </w:numPr>
        <w:rPr>
          <w:lang w:val="en-GB"/>
        </w:rPr>
      </w:pPr>
      <w:r w:rsidRPr="226AF00A">
        <w:rPr>
          <w:lang w:val="en-GB"/>
        </w:rPr>
        <w:lastRenderedPageBreak/>
        <w:t>Check the tickbox, Is Transactional?</w:t>
      </w:r>
    </w:p>
    <w:p w14:paraId="3503B9D0" w14:textId="50F8BFAB" w:rsidR="3B2C68AE" w:rsidRDefault="226AF00A" w:rsidP="3B2C68AE">
      <w:pPr>
        <w:pStyle w:val="ListParagraph"/>
        <w:numPr>
          <w:ilvl w:val="0"/>
          <w:numId w:val="6"/>
        </w:numPr>
        <w:rPr>
          <w:lang w:val="en-GB"/>
        </w:rPr>
      </w:pPr>
      <w:r w:rsidRPr="226AF00A">
        <w:rPr>
          <w:lang w:val="en-GB"/>
        </w:rPr>
        <w:t>Enter the Connector Apex Class Name.</w:t>
      </w:r>
    </w:p>
    <w:p w14:paraId="78B7D1DD" w14:textId="490947FF" w:rsidR="3B2C68AE" w:rsidRDefault="226AF00A" w:rsidP="3B2C68AE">
      <w:pPr>
        <w:pStyle w:val="ListParagraph"/>
        <w:numPr>
          <w:ilvl w:val="0"/>
          <w:numId w:val="6"/>
        </w:numPr>
        <w:rPr>
          <w:lang w:val="en-GB"/>
        </w:rPr>
      </w:pPr>
      <w:r w:rsidRPr="226AF00A">
        <w:rPr>
          <w:lang w:val="en-GB"/>
        </w:rPr>
        <w:t>Enter the User Profile ID Exclusion List.</w:t>
      </w:r>
    </w:p>
    <w:p w14:paraId="39A8BE7D" w14:textId="1C8A0FEE" w:rsidR="3B2C68AE" w:rsidRDefault="226AF00A" w:rsidP="3B2C68AE">
      <w:pPr>
        <w:pStyle w:val="ListParagraph"/>
        <w:numPr>
          <w:ilvl w:val="0"/>
          <w:numId w:val="6"/>
        </w:numPr>
        <w:rPr>
          <w:lang w:val="en-GB"/>
        </w:rPr>
      </w:pPr>
      <w:r w:rsidRPr="226AF00A">
        <w:rPr>
          <w:lang w:val="en-GB"/>
        </w:rPr>
        <w:t>Select the Last Update Date Field Name to Last Data Services Update Date.</w:t>
      </w:r>
    </w:p>
    <w:p w14:paraId="1BDB3B65" w14:textId="128B080E" w:rsidR="3B2C68AE" w:rsidRDefault="226AF00A" w:rsidP="3B2C68AE">
      <w:pPr>
        <w:pStyle w:val="ListParagraph"/>
        <w:numPr>
          <w:ilvl w:val="0"/>
          <w:numId w:val="6"/>
        </w:numPr>
        <w:rPr>
          <w:lang w:val="en-GB"/>
        </w:rPr>
      </w:pPr>
      <w:r w:rsidRPr="226AF00A">
        <w:rPr>
          <w:lang w:val="en-GB"/>
        </w:rPr>
        <w:t>Select the Is Active for Update Field Name to Is Active for Update?</w:t>
      </w:r>
    </w:p>
    <w:p w14:paraId="33E4A652" w14:textId="496E2E08" w:rsidR="3B2C68AE" w:rsidRDefault="226AF00A" w:rsidP="3B2C68AE">
      <w:pPr>
        <w:pStyle w:val="ListParagraph"/>
        <w:numPr>
          <w:ilvl w:val="0"/>
          <w:numId w:val="6"/>
        </w:numPr>
        <w:rPr>
          <w:lang w:val="en-GB"/>
        </w:rPr>
      </w:pPr>
      <w:r w:rsidRPr="226AF00A">
        <w:rPr>
          <w:lang w:val="en-GB"/>
        </w:rPr>
        <w:t>Enter the Platform Event name as clearmdm__ManualMerge__e.</w:t>
      </w:r>
    </w:p>
    <w:p w14:paraId="78315078" w14:textId="0234487E" w:rsidR="3B2C68AE" w:rsidRDefault="226AF00A" w:rsidP="3B2C68AE">
      <w:pPr>
        <w:pStyle w:val="ListParagraph"/>
        <w:numPr>
          <w:ilvl w:val="0"/>
          <w:numId w:val="6"/>
        </w:numPr>
        <w:rPr>
          <w:lang w:val="en-GB"/>
        </w:rPr>
      </w:pPr>
      <w:r w:rsidRPr="226AF00A">
        <w:rPr>
          <w:lang w:val="en-GB"/>
        </w:rPr>
        <w:t xml:space="preserve">Click on save. </w:t>
      </w:r>
    </w:p>
    <w:p w14:paraId="2EAB0AC1" w14:textId="774C3F59" w:rsidR="3B2C68AE" w:rsidRDefault="3B2C68AE" w:rsidP="3B2C68AE">
      <w:pPr>
        <w:rPr>
          <w:lang w:val="en-GB"/>
        </w:rPr>
      </w:pPr>
    </w:p>
    <w:p w14:paraId="1BE574CE" w14:textId="19D9FA9E" w:rsidR="3B2C68AE" w:rsidRDefault="226AF00A" w:rsidP="3B2C68AE">
      <w:pPr>
        <w:rPr>
          <w:lang w:val="en-GB"/>
        </w:rPr>
      </w:pPr>
      <w:r w:rsidRPr="226AF00A">
        <w:rPr>
          <w:lang w:val="en-GB"/>
        </w:rPr>
        <w:t>The Data Service has been setup for Manual Merge.</w:t>
      </w:r>
    </w:p>
    <w:p w14:paraId="041E80DC" w14:textId="68EA55A5" w:rsidR="3B2C68AE" w:rsidRDefault="3B2C68AE" w:rsidP="3B2C68AE">
      <w:pPr>
        <w:rPr>
          <w:lang w:val="en-GB"/>
        </w:rPr>
      </w:pPr>
    </w:p>
    <w:p w14:paraId="216B2C06" w14:textId="4894639C" w:rsidR="3B2C68AE" w:rsidRDefault="226AF00A" w:rsidP="3B2C68AE">
      <w:pPr>
        <w:pStyle w:val="Heading2"/>
        <w:rPr>
          <w:lang w:val="en-GB"/>
        </w:rPr>
      </w:pPr>
      <w:bookmarkStart w:id="4" w:name="_Toc23123841"/>
      <w:r w:rsidRPr="226AF00A">
        <w:rPr>
          <w:b/>
          <w:bCs/>
          <w:color w:val="auto"/>
          <w:lang w:val="en-GB"/>
        </w:rPr>
        <w:t>Step 3 – Trigger the Data Service via a Manual Merge</w:t>
      </w:r>
      <w:bookmarkEnd w:id="4"/>
      <w:r w:rsidRPr="226AF00A">
        <w:rPr>
          <w:color w:val="auto"/>
          <w:lang w:val="en-GB"/>
        </w:rPr>
        <w:t xml:space="preserve"> </w:t>
      </w:r>
    </w:p>
    <w:p w14:paraId="0AE696C6" w14:textId="77777777" w:rsidR="00E83C16" w:rsidRPr="0012010A" w:rsidRDefault="00E83C16" w:rsidP="42E7B267">
      <w:pPr>
        <w:pStyle w:val="Heading2"/>
        <w:rPr>
          <w:b/>
          <w:bCs/>
          <w:color w:val="auto"/>
          <w:sz w:val="22"/>
          <w:szCs w:val="22"/>
          <w:lang w:val="en-GB"/>
        </w:rPr>
      </w:pPr>
    </w:p>
    <w:p w14:paraId="56037A58" w14:textId="4CAB4F36" w:rsidR="3B2C68AE" w:rsidRDefault="3B2C68AE" w:rsidP="3B2C68AE">
      <w:pPr>
        <w:spacing w:line="259" w:lineRule="auto"/>
        <w:rPr>
          <w:lang w:val="en-GB"/>
        </w:rPr>
      </w:pPr>
      <w:r w:rsidRPr="3B2C68AE">
        <w:rPr>
          <w:lang w:val="en-GB"/>
        </w:rPr>
        <w:t xml:space="preserve">For this process to work it is assumed the environment is setup to trigger an external API update by processing a Manual Merge. </w:t>
      </w:r>
    </w:p>
    <w:p w14:paraId="032449AA" w14:textId="3FF856FA" w:rsidR="3B2C68AE" w:rsidRDefault="3B2C68AE" w:rsidP="3B2C68AE">
      <w:pPr>
        <w:spacing w:line="259" w:lineRule="auto"/>
        <w:rPr>
          <w:lang w:val="en-GB"/>
        </w:rPr>
      </w:pPr>
    </w:p>
    <w:p w14:paraId="2DE074F1" w14:textId="4404F167" w:rsidR="3B2C68AE" w:rsidRDefault="3B2C68AE" w:rsidP="3B2C68AE">
      <w:pPr>
        <w:pStyle w:val="ListParagraph"/>
        <w:numPr>
          <w:ilvl w:val="0"/>
          <w:numId w:val="3"/>
        </w:numPr>
        <w:spacing w:line="259" w:lineRule="auto"/>
        <w:rPr>
          <w:lang w:val="en-GB"/>
        </w:rPr>
      </w:pPr>
      <w:r w:rsidRPr="3B2C68AE">
        <w:rPr>
          <w:lang w:val="en-GB"/>
        </w:rPr>
        <w:t xml:space="preserve">Create two new records within the Target Object. </w:t>
      </w:r>
    </w:p>
    <w:p w14:paraId="44F38EA8" w14:textId="76EFD2C4" w:rsidR="3B2C68AE" w:rsidRDefault="3B2C68AE" w:rsidP="3B2C68AE">
      <w:pPr>
        <w:pStyle w:val="ListParagraph"/>
        <w:numPr>
          <w:ilvl w:val="0"/>
          <w:numId w:val="3"/>
        </w:numPr>
        <w:spacing w:line="259" w:lineRule="auto"/>
        <w:rPr>
          <w:lang w:val="en-GB"/>
        </w:rPr>
      </w:pPr>
      <w:r w:rsidRPr="3B2C68AE">
        <w:rPr>
          <w:lang w:val="en-GB"/>
        </w:rPr>
        <w:t>Ensure they are not going to trigger the automated Data service by making sure the Blocking Key is different. (This is dependent upon the Blocking Key setup in Normalisation).</w:t>
      </w:r>
    </w:p>
    <w:p w14:paraId="2E6AC92C" w14:textId="740C5045" w:rsidR="3B2C68AE" w:rsidRDefault="3B2C68AE" w:rsidP="3B2C68AE">
      <w:pPr>
        <w:pStyle w:val="ListParagraph"/>
        <w:numPr>
          <w:ilvl w:val="0"/>
          <w:numId w:val="3"/>
        </w:numPr>
        <w:spacing w:line="259" w:lineRule="auto"/>
        <w:rPr>
          <w:lang w:val="en-GB"/>
        </w:rPr>
      </w:pPr>
      <w:r w:rsidRPr="3B2C68AE">
        <w:rPr>
          <w:lang w:val="en-GB"/>
        </w:rPr>
        <w:t xml:space="preserve">Navigate to Matching Test within clearMDM. </w:t>
      </w:r>
    </w:p>
    <w:p w14:paraId="62891BAC" w14:textId="0DC365EA" w:rsidR="3B2C68AE" w:rsidRDefault="3B2C68AE" w:rsidP="3B2C68AE">
      <w:pPr>
        <w:pStyle w:val="ListParagraph"/>
        <w:numPr>
          <w:ilvl w:val="0"/>
          <w:numId w:val="3"/>
        </w:numPr>
        <w:spacing w:line="259" w:lineRule="auto"/>
        <w:rPr>
          <w:lang w:val="en-GB"/>
        </w:rPr>
      </w:pPr>
      <w:r w:rsidRPr="3B2C68AE">
        <w:rPr>
          <w:lang w:val="en-GB"/>
        </w:rPr>
        <w:t>Search for the two records just created.</w:t>
      </w:r>
    </w:p>
    <w:p w14:paraId="276F1756" w14:textId="492A5E03" w:rsidR="3B2C68AE" w:rsidRDefault="3B2C68AE" w:rsidP="3B2C68AE">
      <w:pPr>
        <w:pStyle w:val="ListParagraph"/>
        <w:numPr>
          <w:ilvl w:val="0"/>
          <w:numId w:val="3"/>
        </w:numPr>
        <w:spacing w:line="259" w:lineRule="auto"/>
        <w:rPr>
          <w:lang w:val="en-GB"/>
        </w:rPr>
      </w:pPr>
      <w:r w:rsidRPr="3B2C68AE">
        <w:rPr>
          <w:lang w:val="en-GB"/>
        </w:rPr>
        <w:t>Select Next.</w:t>
      </w:r>
    </w:p>
    <w:p w14:paraId="77678328" w14:textId="617FCD40" w:rsidR="3B2C68AE" w:rsidRDefault="3B2C68AE" w:rsidP="3B2C68AE">
      <w:pPr>
        <w:pStyle w:val="ListParagraph"/>
        <w:numPr>
          <w:ilvl w:val="0"/>
          <w:numId w:val="3"/>
        </w:numPr>
        <w:spacing w:line="259" w:lineRule="auto"/>
        <w:rPr>
          <w:lang w:val="en-GB"/>
        </w:rPr>
      </w:pPr>
      <w:r w:rsidRPr="3B2C68AE">
        <w:rPr>
          <w:lang w:val="en-GB"/>
        </w:rPr>
        <w:t>Click on Merge.</w:t>
      </w:r>
    </w:p>
    <w:p w14:paraId="7CACCD78" w14:textId="31E68E2C" w:rsidR="3B2C68AE" w:rsidRDefault="3B2C68AE" w:rsidP="3B2C68AE">
      <w:pPr>
        <w:pStyle w:val="ListParagraph"/>
        <w:numPr>
          <w:ilvl w:val="0"/>
          <w:numId w:val="3"/>
        </w:numPr>
        <w:spacing w:line="259" w:lineRule="auto"/>
        <w:rPr>
          <w:lang w:val="en-GB"/>
        </w:rPr>
      </w:pPr>
      <w:r w:rsidRPr="3B2C68AE">
        <w:rPr>
          <w:lang w:val="en-GB"/>
        </w:rPr>
        <w:t xml:space="preserve">Within the Data Service Update Requests tab click on go. </w:t>
      </w:r>
    </w:p>
    <w:p w14:paraId="17EDF68A" w14:textId="4382B253" w:rsidR="3B2C68AE" w:rsidRDefault="3B2C68AE" w:rsidP="3B2C68AE">
      <w:pPr>
        <w:pStyle w:val="ListParagraph"/>
        <w:numPr>
          <w:ilvl w:val="0"/>
          <w:numId w:val="3"/>
        </w:numPr>
        <w:spacing w:line="259" w:lineRule="auto"/>
        <w:rPr>
          <w:lang w:val="en-GB"/>
        </w:rPr>
      </w:pPr>
      <w:r w:rsidRPr="3B2C68AE">
        <w:rPr>
          <w:lang w:val="en-GB"/>
        </w:rPr>
        <w:t xml:space="preserve">The Manual Merge Data Service will be displayed. </w:t>
      </w:r>
    </w:p>
    <w:p w14:paraId="54163D6C" w14:textId="36057679" w:rsidR="3B2C68AE" w:rsidRDefault="3B2C68AE" w:rsidP="3B2C68AE">
      <w:pPr>
        <w:pStyle w:val="ListParagraph"/>
        <w:numPr>
          <w:ilvl w:val="0"/>
          <w:numId w:val="3"/>
        </w:numPr>
        <w:spacing w:line="259" w:lineRule="auto"/>
        <w:rPr>
          <w:lang w:val="en-GB"/>
        </w:rPr>
      </w:pPr>
      <w:r w:rsidRPr="3B2C68AE">
        <w:rPr>
          <w:lang w:val="en-GB"/>
        </w:rPr>
        <w:t xml:space="preserve">The Status will change to complete once processed. </w:t>
      </w:r>
    </w:p>
    <w:p w14:paraId="4AAF2801" w14:textId="7E7CC827" w:rsidR="3B2C68AE" w:rsidRDefault="3B2C68AE" w:rsidP="3B2C68AE">
      <w:pPr>
        <w:spacing w:line="259" w:lineRule="auto"/>
        <w:rPr>
          <w:lang w:val="en-GB"/>
        </w:rPr>
      </w:pPr>
    </w:p>
    <w:p w14:paraId="0E5AEEF6" w14:textId="096E8602" w:rsidR="3B2C68AE" w:rsidRDefault="3B2C68AE" w:rsidP="3B2C68AE">
      <w:pPr>
        <w:spacing w:line="259" w:lineRule="auto"/>
        <w:rPr>
          <w:lang w:val="en-GB"/>
        </w:rPr>
      </w:pPr>
      <w:bookmarkStart w:id="5" w:name="_Toc23123842"/>
      <w:r w:rsidRPr="3B2C68AE">
        <w:rPr>
          <w:rStyle w:val="Heading2Char"/>
          <w:b/>
          <w:bCs/>
          <w:color w:val="auto"/>
          <w:lang w:val="en-GB"/>
        </w:rPr>
        <w:t>Step 4 – Add fields to a Data Service for Change Monitoring</w:t>
      </w:r>
      <w:r w:rsidRPr="3B2C68AE">
        <w:rPr>
          <w:rStyle w:val="Heading2Char"/>
          <w:color w:val="auto"/>
          <w:lang w:val="en-GB"/>
        </w:rPr>
        <w:t>.</w:t>
      </w:r>
      <w:bookmarkEnd w:id="5"/>
    </w:p>
    <w:p w14:paraId="14CCFD05" w14:textId="7ECD4476" w:rsidR="3B2C68AE" w:rsidRDefault="3B2C68AE" w:rsidP="3B2C68AE">
      <w:pPr>
        <w:spacing w:line="259" w:lineRule="auto"/>
        <w:rPr>
          <w:rStyle w:val="Heading2Char"/>
          <w:color w:val="auto"/>
          <w:lang w:val="en-GB"/>
        </w:rPr>
      </w:pPr>
    </w:p>
    <w:p w14:paraId="69A40AD8" w14:textId="3835CE58" w:rsidR="3B2C68AE" w:rsidRDefault="226AF00A" w:rsidP="226AF00A">
      <w:pPr>
        <w:rPr>
          <w:rStyle w:val="Heading2Char"/>
          <w:color w:val="auto"/>
          <w:lang w:val="en-GB"/>
        </w:rPr>
      </w:pPr>
      <w:r w:rsidRPr="226AF00A">
        <w:rPr>
          <w:lang w:val="en-GB"/>
        </w:rPr>
        <w:t xml:space="preserve">When the Data Service is setup and set to Is Active Update? fields need adding that will be monitored for changes. </w:t>
      </w:r>
    </w:p>
    <w:p w14:paraId="16008E59" w14:textId="2EEDDC57" w:rsidR="3B2C68AE" w:rsidRDefault="3B2C68AE" w:rsidP="3B2C68AE">
      <w:pPr>
        <w:rPr>
          <w:lang w:val="en-GB"/>
        </w:rPr>
      </w:pPr>
    </w:p>
    <w:p w14:paraId="30984871" w14:textId="25ABB7C6" w:rsidR="3B2C68AE" w:rsidRDefault="3B2C68AE" w:rsidP="3B2C68AE">
      <w:pPr>
        <w:pStyle w:val="ListParagraph"/>
        <w:numPr>
          <w:ilvl w:val="0"/>
          <w:numId w:val="2"/>
        </w:numPr>
        <w:rPr>
          <w:lang w:val="en-GB"/>
        </w:rPr>
      </w:pPr>
      <w:r w:rsidRPr="3B2C68AE">
        <w:rPr>
          <w:lang w:val="en-GB"/>
        </w:rPr>
        <w:t xml:space="preserve">Click on settings within clearMDM. </w:t>
      </w:r>
    </w:p>
    <w:p w14:paraId="57527A85" w14:textId="13B6DEC3" w:rsidR="3B2C68AE" w:rsidRDefault="3B2C68AE" w:rsidP="3B2C68AE">
      <w:pPr>
        <w:pStyle w:val="ListParagraph"/>
        <w:numPr>
          <w:ilvl w:val="0"/>
          <w:numId w:val="2"/>
        </w:numPr>
        <w:rPr>
          <w:lang w:val="en-GB"/>
        </w:rPr>
      </w:pPr>
      <w:r w:rsidRPr="3B2C68AE">
        <w:rPr>
          <w:lang w:val="en-GB"/>
        </w:rPr>
        <w:t xml:space="preserve">Click on Data Services. </w:t>
      </w:r>
    </w:p>
    <w:p w14:paraId="08182EC4" w14:textId="14B1B016" w:rsidR="3B2C68AE" w:rsidRDefault="3B2C68AE" w:rsidP="3B2C68AE">
      <w:pPr>
        <w:pStyle w:val="ListParagraph"/>
        <w:numPr>
          <w:ilvl w:val="0"/>
          <w:numId w:val="2"/>
        </w:numPr>
        <w:rPr>
          <w:lang w:val="en-GB"/>
        </w:rPr>
      </w:pPr>
      <w:r w:rsidRPr="3B2C68AE">
        <w:rPr>
          <w:lang w:val="en-GB"/>
        </w:rPr>
        <w:t xml:space="preserve">Edit the relevant Data Service. </w:t>
      </w:r>
    </w:p>
    <w:p w14:paraId="1B538002" w14:textId="6BDAAB5E" w:rsidR="3B2C68AE" w:rsidRDefault="3B2C68AE" w:rsidP="3B2C68AE">
      <w:pPr>
        <w:pStyle w:val="ListParagraph"/>
        <w:numPr>
          <w:ilvl w:val="0"/>
          <w:numId w:val="2"/>
        </w:numPr>
        <w:rPr>
          <w:lang w:val="en-GB"/>
        </w:rPr>
      </w:pPr>
      <w:r w:rsidRPr="3B2C68AE">
        <w:rPr>
          <w:lang w:val="en-GB"/>
        </w:rPr>
        <w:t>Under the fields section click on Add.</w:t>
      </w:r>
    </w:p>
    <w:p w14:paraId="524B25D9" w14:textId="227A416B" w:rsidR="3B2C68AE" w:rsidRDefault="3B2C68AE" w:rsidP="3B2C68AE">
      <w:pPr>
        <w:pStyle w:val="ListParagraph"/>
        <w:numPr>
          <w:ilvl w:val="0"/>
          <w:numId w:val="2"/>
        </w:numPr>
        <w:rPr>
          <w:lang w:val="en-GB"/>
        </w:rPr>
      </w:pPr>
      <w:r w:rsidRPr="3B2C68AE">
        <w:rPr>
          <w:lang w:val="en-GB"/>
        </w:rPr>
        <w:t>Select the field that needs to be monitored for change.</w:t>
      </w:r>
    </w:p>
    <w:p w14:paraId="60B8D866" w14:textId="51ED2E12" w:rsidR="3B2C68AE" w:rsidRDefault="3B2C68AE" w:rsidP="3B2C68AE">
      <w:pPr>
        <w:pStyle w:val="ListParagraph"/>
        <w:numPr>
          <w:ilvl w:val="0"/>
          <w:numId w:val="2"/>
        </w:numPr>
        <w:rPr>
          <w:lang w:val="en-GB"/>
        </w:rPr>
      </w:pPr>
      <w:r w:rsidRPr="3B2C68AE">
        <w:rPr>
          <w:lang w:val="en-GB"/>
        </w:rPr>
        <w:t>Check the Is Active? checkbox.</w:t>
      </w:r>
    </w:p>
    <w:p w14:paraId="0F1815BA" w14:textId="5C277EE5" w:rsidR="3B2C68AE" w:rsidRDefault="3B2C68AE" w:rsidP="3B2C68AE">
      <w:pPr>
        <w:pStyle w:val="ListParagraph"/>
        <w:numPr>
          <w:ilvl w:val="0"/>
          <w:numId w:val="2"/>
        </w:numPr>
        <w:rPr>
          <w:lang w:val="en-GB"/>
        </w:rPr>
      </w:pPr>
      <w:r w:rsidRPr="3B2C68AE">
        <w:rPr>
          <w:lang w:val="en-GB"/>
        </w:rPr>
        <w:t>Repeat this until all fields have been added.</w:t>
      </w:r>
    </w:p>
    <w:p w14:paraId="568AC3EA" w14:textId="6275C48B" w:rsidR="3B2C68AE" w:rsidRDefault="3B2C68AE" w:rsidP="3B2C68AE">
      <w:pPr>
        <w:pStyle w:val="ListParagraph"/>
        <w:numPr>
          <w:ilvl w:val="0"/>
          <w:numId w:val="2"/>
        </w:numPr>
        <w:rPr>
          <w:lang w:val="en-GB"/>
        </w:rPr>
      </w:pPr>
      <w:r w:rsidRPr="3B2C68AE">
        <w:rPr>
          <w:lang w:val="en-GB"/>
        </w:rPr>
        <w:t xml:space="preserve">Click on save. </w:t>
      </w:r>
    </w:p>
    <w:p w14:paraId="784081D5" w14:textId="1B80255C" w:rsidR="3B2C68AE" w:rsidRDefault="3B2C68AE" w:rsidP="3B2C68AE">
      <w:pPr>
        <w:rPr>
          <w:lang w:val="en-GB"/>
        </w:rPr>
      </w:pPr>
    </w:p>
    <w:p w14:paraId="1108609F" w14:textId="5D79FCFF" w:rsidR="3B2C68AE" w:rsidRDefault="3B2C68AE" w:rsidP="3B2C68AE">
      <w:pPr>
        <w:rPr>
          <w:lang w:val="en-GB"/>
        </w:rPr>
      </w:pPr>
      <w:r w:rsidRPr="3B2C68AE">
        <w:rPr>
          <w:lang w:val="en-GB"/>
        </w:rPr>
        <w:t>The fields monitored for change within the records have been added.</w:t>
      </w:r>
    </w:p>
    <w:p w14:paraId="0381D6F9" w14:textId="11FDAC20" w:rsidR="3B2C68AE" w:rsidRDefault="3B2C68AE" w:rsidP="3B2C68AE">
      <w:pPr>
        <w:rPr>
          <w:lang w:val="en-GB"/>
        </w:rPr>
      </w:pPr>
    </w:p>
    <w:p w14:paraId="75104B6F" w14:textId="154EEA55" w:rsidR="3B2C68AE" w:rsidRDefault="3B2C68AE" w:rsidP="3B2C68AE">
      <w:pPr>
        <w:rPr>
          <w:lang w:val="en-GB"/>
        </w:rPr>
      </w:pPr>
    </w:p>
    <w:p w14:paraId="00FB8DA8" w14:textId="02C355F5" w:rsidR="3B2C68AE" w:rsidRDefault="3B2C68AE" w:rsidP="3B2C68AE">
      <w:pPr>
        <w:rPr>
          <w:lang w:val="en-GB"/>
        </w:rPr>
      </w:pPr>
    </w:p>
    <w:p w14:paraId="4398BF1B" w14:textId="1B4071BF" w:rsidR="3B2C68AE" w:rsidRDefault="3B2C68AE" w:rsidP="3B2C68AE">
      <w:pPr>
        <w:rPr>
          <w:lang w:val="en-GB"/>
        </w:rPr>
      </w:pPr>
    </w:p>
    <w:p w14:paraId="68099930" w14:textId="422F72DF" w:rsidR="3B2C68AE" w:rsidRDefault="3B2C68AE" w:rsidP="3B2C68AE">
      <w:pPr>
        <w:rPr>
          <w:lang w:val="en-GB"/>
        </w:rPr>
      </w:pPr>
    </w:p>
    <w:p w14:paraId="36C379FF" w14:textId="02FE2555" w:rsidR="3B2C68AE" w:rsidRDefault="3B2C68AE" w:rsidP="3B2C68AE">
      <w:pPr>
        <w:rPr>
          <w:lang w:val="en-GB"/>
        </w:rPr>
      </w:pPr>
      <w:bookmarkStart w:id="6" w:name="_Toc23123843"/>
      <w:r w:rsidRPr="3B2C68AE">
        <w:rPr>
          <w:rStyle w:val="Heading2Char"/>
          <w:b/>
          <w:bCs/>
          <w:color w:val="auto"/>
          <w:lang w:val="en-GB"/>
        </w:rPr>
        <w:t>Step 5 – Trigger a Data Service Update by changing a Monitored Field.</w:t>
      </w:r>
      <w:bookmarkEnd w:id="6"/>
    </w:p>
    <w:p w14:paraId="0BAEF867" w14:textId="3CEBAA08" w:rsidR="3B2C68AE" w:rsidRDefault="3B2C68AE" w:rsidP="3B2C68AE">
      <w:pPr>
        <w:rPr>
          <w:rStyle w:val="Heading2Char"/>
          <w:b/>
          <w:bCs/>
          <w:color w:val="auto"/>
          <w:lang w:val="en-GB"/>
        </w:rPr>
      </w:pPr>
    </w:p>
    <w:p w14:paraId="3D6F2066" w14:textId="016E83F6" w:rsidR="3B2C68AE" w:rsidRDefault="3B2C68AE" w:rsidP="3B2C68AE">
      <w:pPr>
        <w:rPr>
          <w:lang w:val="en-GB"/>
        </w:rPr>
      </w:pPr>
      <w:r w:rsidRPr="3B2C68AE">
        <w:rPr>
          <w:lang w:val="en-GB"/>
        </w:rPr>
        <w:t>Once the monitored fields have been setup, you can test this.</w:t>
      </w:r>
    </w:p>
    <w:p w14:paraId="6FB3F83F" w14:textId="6A95D9F7" w:rsidR="3B2C68AE" w:rsidRDefault="3B2C68AE" w:rsidP="3B2C68AE">
      <w:pPr>
        <w:rPr>
          <w:lang w:val="en-GB"/>
        </w:rPr>
      </w:pPr>
    </w:p>
    <w:p w14:paraId="2D4B7FBB" w14:textId="1DCFB060" w:rsidR="3B2C68AE" w:rsidRDefault="3B2C68AE" w:rsidP="3B2C68AE">
      <w:pPr>
        <w:pStyle w:val="ListParagraph"/>
        <w:numPr>
          <w:ilvl w:val="0"/>
          <w:numId w:val="1"/>
        </w:numPr>
        <w:rPr>
          <w:lang w:val="en-GB"/>
        </w:rPr>
      </w:pPr>
      <w:r w:rsidRPr="3B2C68AE">
        <w:rPr>
          <w:lang w:val="en-GB"/>
        </w:rPr>
        <w:t>Within the Target Object identify a Matched record pair with a Master Record.</w:t>
      </w:r>
    </w:p>
    <w:p w14:paraId="244AA342" w14:textId="7843A314" w:rsidR="3B2C68AE" w:rsidRDefault="3B2C68AE" w:rsidP="3B2C68AE">
      <w:pPr>
        <w:pStyle w:val="ListParagraph"/>
        <w:numPr>
          <w:ilvl w:val="0"/>
          <w:numId w:val="1"/>
        </w:numPr>
        <w:rPr>
          <w:lang w:val="en-GB"/>
        </w:rPr>
      </w:pPr>
      <w:r w:rsidRPr="3B2C68AE">
        <w:rPr>
          <w:lang w:val="en-GB"/>
        </w:rPr>
        <w:t xml:space="preserve">Within the Master Record make an amend to a monitored field. </w:t>
      </w:r>
    </w:p>
    <w:p w14:paraId="38E5253C" w14:textId="78E0DCBB" w:rsidR="3B2C68AE" w:rsidRDefault="3B2C68AE" w:rsidP="3B2C68AE">
      <w:pPr>
        <w:pStyle w:val="ListParagraph"/>
        <w:numPr>
          <w:ilvl w:val="0"/>
          <w:numId w:val="1"/>
        </w:numPr>
        <w:rPr>
          <w:lang w:val="en-GB"/>
        </w:rPr>
      </w:pPr>
      <w:r w:rsidRPr="3B2C68AE">
        <w:rPr>
          <w:lang w:val="en-GB"/>
        </w:rPr>
        <w:t xml:space="preserve">Click on save. </w:t>
      </w:r>
    </w:p>
    <w:p w14:paraId="1BEEB3B6" w14:textId="409A2727" w:rsidR="3B2C68AE" w:rsidRDefault="3B2C68AE" w:rsidP="3B2C68AE">
      <w:pPr>
        <w:pStyle w:val="ListParagraph"/>
        <w:numPr>
          <w:ilvl w:val="0"/>
          <w:numId w:val="1"/>
        </w:numPr>
        <w:rPr>
          <w:lang w:val="en-GB"/>
        </w:rPr>
      </w:pPr>
      <w:r w:rsidRPr="3B2C68AE">
        <w:rPr>
          <w:lang w:val="en-GB"/>
        </w:rPr>
        <w:t>Within clearMDM go to the Data Services Update Requests Tab.</w:t>
      </w:r>
    </w:p>
    <w:p w14:paraId="2DC81240" w14:textId="60409ABB" w:rsidR="3B2C68AE" w:rsidRDefault="3B2C68AE" w:rsidP="3B2C68AE">
      <w:pPr>
        <w:pStyle w:val="ListParagraph"/>
        <w:numPr>
          <w:ilvl w:val="0"/>
          <w:numId w:val="1"/>
        </w:numPr>
        <w:rPr>
          <w:lang w:val="en-GB"/>
        </w:rPr>
      </w:pPr>
      <w:r w:rsidRPr="3B2C68AE">
        <w:rPr>
          <w:lang w:val="en-GB"/>
        </w:rPr>
        <w:t xml:space="preserve">The Data Service will be displayed. </w:t>
      </w:r>
    </w:p>
    <w:p w14:paraId="02E4CA4E" w14:textId="53FB7A93" w:rsidR="3B2C68AE" w:rsidRDefault="382EFDC1" w:rsidP="382EFDC1">
      <w:pPr>
        <w:pStyle w:val="ListParagraph"/>
        <w:numPr>
          <w:ilvl w:val="0"/>
          <w:numId w:val="1"/>
        </w:numPr>
        <w:rPr>
          <w:lang w:val="en-GB"/>
        </w:rPr>
      </w:pPr>
      <w:r w:rsidRPr="382EFDC1">
        <w:rPr>
          <w:lang w:val="en-GB"/>
        </w:rPr>
        <w:t>The status will change to complete once processed.</w:t>
      </w:r>
    </w:p>
    <w:p w14:paraId="78D619BE" w14:textId="4CFBE745" w:rsidR="382EFDC1" w:rsidRDefault="382EFDC1" w:rsidP="382EFDC1">
      <w:pPr>
        <w:rPr>
          <w:lang w:val="en-GB"/>
        </w:rPr>
      </w:pPr>
    </w:p>
    <w:p w14:paraId="0F9FC14D" w14:textId="2CF03258" w:rsidR="382EFDC1" w:rsidRDefault="382EFDC1" w:rsidP="382EFDC1">
      <w:pPr>
        <w:pStyle w:val="Heading1"/>
        <w:rPr>
          <w:color w:val="auto"/>
          <w:lang w:val="en-GB"/>
        </w:rPr>
      </w:pPr>
      <w:bookmarkStart w:id="7" w:name="_Toc23123844"/>
      <w:r w:rsidRPr="382EFDC1">
        <w:rPr>
          <w:color w:val="auto"/>
          <w:lang w:val="en-GB"/>
        </w:rPr>
        <w:t>New Features</w:t>
      </w:r>
      <w:bookmarkEnd w:id="7"/>
    </w:p>
    <w:p w14:paraId="28B61B79" w14:textId="27568ADA" w:rsidR="382EFDC1" w:rsidRDefault="382EFDC1" w:rsidP="382EFDC1">
      <w:pPr>
        <w:rPr>
          <w:lang w:val="en-GB"/>
        </w:rPr>
      </w:pPr>
    </w:p>
    <w:p w14:paraId="75C7DB74" w14:textId="0179764E" w:rsidR="382EFDC1" w:rsidRDefault="382EFDC1" w:rsidP="382EFDC1">
      <w:pPr>
        <w:pStyle w:val="Heading2"/>
        <w:rPr>
          <w:color w:val="auto"/>
          <w:lang w:val="en-GB"/>
        </w:rPr>
      </w:pPr>
      <w:bookmarkStart w:id="8" w:name="_Toc23123845"/>
      <w:r w:rsidRPr="382EFDC1">
        <w:rPr>
          <w:color w:val="auto"/>
          <w:lang w:val="en-GB"/>
        </w:rPr>
        <w:t>Is Isolated Processor?</w:t>
      </w:r>
      <w:bookmarkEnd w:id="8"/>
    </w:p>
    <w:p w14:paraId="1B8BCFFE" w14:textId="035FC27F" w:rsidR="382EFDC1" w:rsidRDefault="382EFDC1" w:rsidP="382EFDC1">
      <w:pPr>
        <w:rPr>
          <w:lang w:val="en-GB"/>
        </w:rPr>
      </w:pPr>
    </w:p>
    <w:p w14:paraId="45088632" w14:textId="5A41EAC1" w:rsidR="382EFDC1" w:rsidRDefault="382EFDC1" w:rsidP="382EFDC1">
      <w:pPr>
        <w:rPr>
          <w:rFonts w:eastAsiaTheme="minorEastAsia"/>
          <w:lang w:val="en-GB"/>
        </w:rPr>
      </w:pPr>
      <w:r w:rsidRPr="382EFDC1">
        <w:rPr>
          <w:rFonts w:eastAsiaTheme="minorEastAsia"/>
          <w:lang w:val="en-GB"/>
        </w:rPr>
        <w:t>New settings have been added to allow Data Services to run in parallel when processing. The ‘Is Isolated Processor?’ checkbox if set to TRUE, thee the Data Service Update Requests for the Data Service are processed by a separate processor instance. This setting provides control over parallel DSUR processing for Transactional Data Services only. ‘Isolated Connector Calls per Cycle’ determines the number of DSUR processed per Isolated Processor cycle which is calculated as [Max Records per Connector] multiplied by [Isolated Connector Calls per Cycle].</w:t>
      </w:r>
    </w:p>
    <w:p w14:paraId="283966E6" w14:textId="50D4CAF5" w:rsidR="382EFDC1" w:rsidRDefault="382EFDC1" w:rsidP="382EFDC1">
      <w:pPr>
        <w:rPr>
          <w:rFonts w:eastAsiaTheme="minorEastAsia"/>
          <w:lang w:val="en-GB"/>
        </w:rPr>
      </w:pPr>
    </w:p>
    <w:p w14:paraId="4440AFDF" w14:textId="2E315888" w:rsidR="382EFDC1" w:rsidRDefault="382EFDC1" w:rsidP="382EFDC1">
      <w:pPr>
        <w:rPr>
          <w:rFonts w:eastAsiaTheme="minorEastAsia"/>
          <w:lang w:val="en-GB"/>
        </w:rPr>
      </w:pPr>
    </w:p>
    <w:sectPr w:rsidR="382EFDC1" w:rsidSect="00C72C5B">
      <w:headerReference w:type="default" r:id="rId9"/>
      <w:footerReference w:type="even" r:id="rId10"/>
      <w:footerReference w:type="defaul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268C3" w14:textId="77777777" w:rsidR="002E1C32" w:rsidRDefault="002E1C32" w:rsidP="00163A4A">
      <w:r>
        <w:separator/>
      </w:r>
    </w:p>
  </w:endnote>
  <w:endnote w:type="continuationSeparator" w:id="0">
    <w:p w14:paraId="6D376DE6" w14:textId="77777777" w:rsidR="002E1C32" w:rsidRDefault="002E1C32"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AD2A" w14:textId="77777777" w:rsidR="002E3210" w:rsidRDefault="002E3210" w:rsidP="002A27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2E3210" w:rsidRDefault="002E3210"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03CB" w14:textId="77777777" w:rsidR="002E3210" w:rsidRPr="00C72C5B" w:rsidRDefault="002E3210" w:rsidP="00C72C5B">
    <w:pPr>
      <w:pStyle w:val="Footer"/>
      <w:framePr w:wrap="none" w:vAnchor="text" w:hAnchor="margin"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3B5EB1">
      <w:rPr>
        <w:rStyle w:val="PageNumber"/>
        <w:noProof/>
        <w:sz w:val="20"/>
      </w:rPr>
      <w:t>8</w:t>
    </w:r>
    <w:r w:rsidRPr="00C72C5B">
      <w:rPr>
        <w:rStyle w:val="PageNumber"/>
        <w:sz w:val="20"/>
      </w:rPr>
      <w:fldChar w:fldCharType="end"/>
    </w:r>
  </w:p>
  <w:p w14:paraId="116A2F3D" w14:textId="6E19B32A" w:rsidR="002E3210" w:rsidRPr="00C72C5B" w:rsidRDefault="002E3210" w:rsidP="00C72C5B">
    <w:pPr>
      <w:pStyle w:val="Footer"/>
      <w:ind w:right="360"/>
      <w:rPr>
        <w:sz w:val="16"/>
        <w:lang w:val="en-GB"/>
      </w:rPr>
    </w:pPr>
    <w:r w:rsidRPr="00C72C5B">
      <w:rPr>
        <w:sz w:val="16"/>
        <w:lang w:val="en-GB"/>
      </w:rPr>
      <w:t xml:space="preserve">clearMDM®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1AE8" w14:textId="475AC1D2" w:rsidR="002E3210" w:rsidRDefault="002E3210">
    <w:pPr>
      <w:pStyle w:val="Footer"/>
    </w:pPr>
    <w:r w:rsidRPr="00C72C5B">
      <w:rPr>
        <w:sz w:val="16"/>
        <w:lang w:val="en-GB"/>
      </w:rPr>
      <w:t xml:space="preserve">clearMDM®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598AC" w14:textId="77777777" w:rsidR="002E1C32" w:rsidRDefault="002E1C32" w:rsidP="00163A4A">
      <w:r>
        <w:separator/>
      </w:r>
    </w:p>
  </w:footnote>
  <w:footnote w:type="continuationSeparator" w:id="0">
    <w:p w14:paraId="4AEE7CAB" w14:textId="77777777" w:rsidR="002E1C32" w:rsidRDefault="002E1C32" w:rsidP="0016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7A5A" w14:textId="3D00A054" w:rsidR="002E3210" w:rsidRDefault="002E3210">
    <w:pPr>
      <w:pStyle w:val="Header"/>
    </w:pPr>
    <w:r>
      <w:rPr>
        <w:noProof/>
      </w:rPr>
      <w:drawing>
        <wp:inline distT="0" distB="0" distL="0" distR="0" wp14:anchorId="5C139B71" wp14:editId="244FC992">
          <wp:extent cx="2129538" cy="278587"/>
          <wp:effectExtent l="0" t="0" r="4445" b="1270"/>
          <wp:docPr id="7629805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29538" cy="278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E2D"/>
    <w:multiLevelType w:val="hybridMultilevel"/>
    <w:tmpl w:val="16DC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17B98"/>
    <w:multiLevelType w:val="hybridMultilevel"/>
    <w:tmpl w:val="FFFFFFFF"/>
    <w:lvl w:ilvl="0" w:tplc="A0E4F08A">
      <w:start w:val="1"/>
      <w:numFmt w:val="decimal"/>
      <w:lvlText w:val="%1."/>
      <w:lvlJc w:val="left"/>
      <w:pPr>
        <w:ind w:left="720" w:hanging="360"/>
      </w:pPr>
    </w:lvl>
    <w:lvl w:ilvl="1" w:tplc="5D7CD8E0">
      <w:start w:val="1"/>
      <w:numFmt w:val="lowerLetter"/>
      <w:lvlText w:val="%2."/>
      <w:lvlJc w:val="left"/>
      <w:pPr>
        <w:ind w:left="1440" w:hanging="360"/>
      </w:pPr>
    </w:lvl>
    <w:lvl w:ilvl="2" w:tplc="A0289662">
      <w:start w:val="1"/>
      <w:numFmt w:val="lowerRoman"/>
      <w:lvlText w:val="%3."/>
      <w:lvlJc w:val="right"/>
      <w:pPr>
        <w:ind w:left="2160" w:hanging="180"/>
      </w:pPr>
    </w:lvl>
    <w:lvl w:ilvl="3" w:tplc="DBEEDD64">
      <w:start w:val="1"/>
      <w:numFmt w:val="decimal"/>
      <w:lvlText w:val="%4."/>
      <w:lvlJc w:val="left"/>
      <w:pPr>
        <w:ind w:left="2880" w:hanging="360"/>
      </w:pPr>
    </w:lvl>
    <w:lvl w:ilvl="4" w:tplc="C268A3CC">
      <w:start w:val="1"/>
      <w:numFmt w:val="lowerLetter"/>
      <w:lvlText w:val="%5."/>
      <w:lvlJc w:val="left"/>
      <w:pPr>
        <w:ind w:left="3600" w:hanging="360"/>
      </w:pPr>
    </w:lvl>
    <w:lvl w:ilvl="5" w:tplc="78A6F69E">
      <w:start w:val="1"/>
      <w:numFmt w:val="lowerRoman"/>
      <w:lvlText w:val="%6."/>
      <w:lvlJc w:val="right"/>
      <w:pPr>
        <w:ind w:left="4320" w:hanging="180"/>
      </w:pPr>
    </w:lvl>
    <w:lvl w:ilvl="6" w:tplc="8D9C44D6">
      <w:start w:val="1"/>
      <w:numFmt w:val="decimal"/>
      <w:lvlText w:val="%7."/>
      <w:lvlJc w:val="left"/>
      <w:pPr>
        <w:ind w:left="5040" w:hanging="360"/>
      </w:pPr>
    </w:lvl>
    <w:lvl w:ilvl="7" w:tplc="45624E84">
      <w:start w:val="1"/>
      <w:numFmt w:val="lowerLetter"/>
      <w:lvlText w:val="%8."/>
      <w:lvlJc w:val="left"/>
      <w:pPr>
        <w:ind w:left="5760" w:hanging="360"/>
      </w:pPr>
    </w:lvl>
    <w:lvl w:ilvl="8" w:tplc="9E5A65D4">
      <w:start w:val="1"/>
      <w:numFmt w:val="lowerRoman"/>
      <w:lvlText w:val="%9."/>
      <w:lvlJc w:val="right"/>
      <w:pPr>
        <w:ind w:left="6480" w:hanging="180"/>
      </w:pPr>
    </w:lvl>
  </w:abstractNum>
  <w:abstractNum w:abstractNumId="2" w15:restartNumberingAfterBreak="0">
    <w:nsid w:val="0C1A75C0"/>
    <w:multiLevelType w:val="hybridMultilevel"/>
    <w:tmpl w:val="FFFFFFFF"/>
    <w:lvl w:ilvl="0" w:tplc="48BA9874">
      <w:start w:val="1"/>
      <w:numFmt w:val="decimal"/>
      <w:lvlText w:val="%1."/>
      <w:lvlJc w:val="left"/>
      <w:pPr>
        <w:ind w:left="720" w:hanging="360"/>
      </w:pPr>
    </w:lvl>
    <w:lvl w:ilvl="1" w:tplc="12467BCE">
      <w:start w:val="1"/>
      <w:numFmt w:val="lowerLetter"/>
      <w:lvlText w:val="%2."/>
      <w:lvlJc w:val="left"/>
      <w:pPr>
        <w:ind w:left="1440" w:hanging="360"/>
      </w:pPr>
    </w:lvl>
    <w:lvl w:ilvl="2" w:tplc="350EC2C8">
      <w:start w:val="1"/>
      <w:numFmt w:val="lowerRoman"/>
      <w:lvlText w:val="%3."/>
      <w:lvlJc w:val="right"/>
      <w:pPr>
        <w:ind w:left="2160" w:hanging="180"/>
      </w:pPr>
    </w:lvl>
    <w:lvl w:ilvl="3" w:tplc="EED4F6AA">
      <w:start w:val="1"/>
      <w:numFmt w:val="decimal"/>
      <w:lvlText w:val="%4."/>
      <w:lvlJc w:val="left"/>
      <w:pPr>
        <w:ind w:left="2880" w:hanging="360"/>
      </w:pPr>
    </w:lvl>
    <w:lvl w:ilvl="4" w:tplc="5D00326A">
      <w:start w:val="1"/>
      <w:numFmt w:val="lowerLetter"/>
      <w:lvlText w:val="%5."/>
      <w:lvlJc w:val="left"/>
      <w:pPr>
        <w:ind w:left="3600" w:hanging="360"/>
      </w:pPr>
    </w:lvl>
    <w:lvl w:ilvl="5" w:tplc="72A6DC12">
      <w:start w:val="1"/>
      <w:numFmt w:val="lowerRoman"/>
      <w:lvlText w:val="%6."/>
      <w:lvlJc w:val="right"/>
      <w:pPr>
        <w:ind w:left="4320" w:hanging="180"/>
      </w:pPr>
    </w:lvl>
    <w:lvl w:ilvl="6" w:tplc="23B40B6A">
      <w:start w:val="1"/>
      <w:numFmt w:val="decimal"/>
      <w:lvlText w:val="%7."/>
      <w:lvlJc w:val="left"/>
      <w:pPr>
        <w:ind w:left="5040" w:hanging="360"/>
      </w:pPr>
    </w:lvl>
    <w:lvl w:ilvl="7" w:tplc="1E1A4794">
      <w:start w:val="1"/>
      <w:numFmt w:val="lowerLetter"/>
      <w:lvlText w:val="%8."/>
      <w:lvlJc w:val="left"/>
      <w:pPr>
        <w:ind w:left="5760" w:hanging="360"/>
      </w:pPr>
    </w:lvl>
    <w:lvl w:ilvl="8" w:tplc="70DE5568">
      <w:start w:val="1"/>
      <w:numFmt w:val="lowerRoman"/>
      <w:lvlText w:val="%9."/>
      <w:lvlJc w:val="right"/>
      <w:pPr>
        <w:ind w:left="6480" w:hanging="180"/>
      </w:pPr>
    </w:lvl>
  </w:abstractNum>
  <w:abstractNum w:abstractNumId="3" w15:restartNumberingAfterBreak="0">
    <w:nsid w:val="1A1A0C57"/>
    <w:multiLevelType w:val="hybridMultilevel"/>
    <w:tmpl w:val="539E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43FF7"/>
    <w:multiLevelType w:val="hybridMultilevel"/>
    <w:tmpl w:val="FFFFFFFF"/>
    <w:lvl w:ilvl="0" w:tplc="5F9AEC52">
      <w:start w:val="1"/>
      <w:numFmt w:val="decimal"/>
      <w:lvlText w:val="%1."/>
      <w:lvlJc w:val="left"/>
      <w:pPr>
        <w:ind w:left="720" w:hanging="360"/>
      </w:pPr>
    </w:lvl>
    <w:lvl w:ilvl="1" w:tplc="8F02B5CA">
      <w:start w:val="1"/>
      <w:numFmt w:val="lowerLetter"/>
      <w:lvlText w:val="%2."/>
      <w:lvlJc w:val="left"/>
      <w:pPr>
        <w:ind w:left="1440" w:hanging="360"/>
      </w:pPr>
    </w:lvl>
    <w:lvl w:ilvl="2" w:tplc="9760B4C2">
      <w:start w:val="1"/>
      <w:numFmt w:val="lowerRoman"/>
      <w:lvlText w:val="%3."/>
      <w:lvlJc w:val="right"/>
      <w:pPr>
        <w:ind w:left="2160" w:hanging="180"/>
      </w:pPr>
    </w:lvl>
    <w:lvl w:ilvl="3" w:tplc="2390B9A6">
      <w:start w:val="1"/>
      <w:numFmt w:val="decimal"/>
      <w:lvlText w:val="%4."/>
      <w:lvlJc w:val="left"/>
      <w:pPr>
        <w:ind w:left="2880" w:hanging="360"/>
      </w:pPr>
    </w:lvl>
    <w:lvl w:ilvl="4" w:tplc="89DC3F40">
      <w:start w:val="1"/>
      <w:numFmt w:val="lowerLetter"/>
      <w:lvlText w:val="%5."/>
      <w:lvlJc w:val="left"/>
      <w:pPr>
        <w:ind w:left="3600" w:hanging="360"/>
      </w:pPr>
    </w:lvl>
    <w:lvl w:ilvl="5" w:tplc="D04CA50E">
      <w:start w:val="1"/>
      <w:numFmt w:val="lowerRoman"/>
      <w:lvlText w:val="%6."/>
      <w:lvlJc w:val="right"/>
      <w:pPr>
        <w:ind w:left="4320" w:hanging="180"/>
      </w:pPr>
    </w:lvl>
    <w:lvl w:ilvl="6" w:tplc="95FA013C">
      <w:start w:val="1"/>
      <w:numFmt w:val="decimal"/>
      <w:lvlText w:val="%7."/>
      <w:lvlJc w:val="left"/>
      <w:pPr>
        <w:ind w:left="5040" w:hanging="360"/>
      </w:pPr>
    </w:lvl>
    <w:lvl w:ilvl="7" w:tplc="D82819C4">
      <w:start w:val="1"/>
      <w:numFmt w:val="lowerLetter"/>
      <w:lvlText w:val="%8."/>
      <w:lvlJc w:val="left"/>
      <w:pPr>
        <w:ind w:left="5760" w:hanging="360"/>
      </w:pPr>
    </w:lvl>
    <w:lvl w:ilvl="8" w:tplc="E244F1A0">
      <w:start w:val="1"/>
      <w:numFmt w:val="lowerRoman"/>
      <w:lvlText w:val="%9."/>
      <w:lvlJc w:val="right"/>
      <w:pPr>
        <w:ind w:left="6480" w:hanging="180"/>
      </w:pPr>
    </w:lvl>
  </w:abstractNum>
  <w:abstractNum w:abstractNumId="5" w15:restartNumberingAfterBreak="0">
    <w:nsid w:val="34A0208F"/>
    <w:multiLevelType w:val="hybridMultilevel"/>
    <w:tmpl w:val="FFFFFFFF"/>
    <w:lvl w:ilvl="0" w:tplc="66289CBE">
      <w:start w:val="1"/>
      <w:numFmt w:val="decimal"/>
      <w:lvlText w:val="%1."/>
      <w:lvlJc w:val="left"/>
      <w:pPr>
        <w:ind w:left="720" w:hanging="360"/>
      </w:pPr>
    </w:lvl>
    <w:lvl w:ilvl="1" w:tplc="8C7030FA">
      <w:start w:val="1"/>
      <w:numFmt w:val="lowerLetter"/>
      <w:lvlText w:val="%2."/>
      <w:lvlJc w:val="left"/>
      <w:pPr>
        <w:ind w:left="1440" w:hanging="360"/>
      </w:pPr>
    </w:lvl>
    <w:lvl w:ilvl="2" w:tplc="6EBED288">
      <w:start w:val="1"/>
      <w:numFmt w:val="lowerRoman"/>
      <w:lvlText w:val="%3."/>
      <w:lvlJc w:val="right"/>
      <w:pPr>
        <w:ind w:left="2160" w:hanging="180"/>
      </w:pPr>
    </w:lvl>
    <w:lvl w:ilvl="3" w:tplc="240E806A">
      <w:start w:val="1"/>
      <w:numFmt w:val="decimal"/>
      <w:lvlText w:val="%4."/>
      <w:lvlJc w:val="left"/>
      <w:pPr>
        <w:ind w:left="2880" w:hanging="360"/>
      </w:pPr>
    </w:lvl>
    <w:lvl w:ilvl="4" w:tplc="FC8083AE">
      <w:start w:val="1"/>
      <w:numFmt w:val="lowerLetter"/>
      <w:lvlText w:val="%5."/>
      <w:lvlJc w:val="left"/>
      <w:pPr>
        <w:ind w:left="3600" w:hanging="360"/>
      </w:pPr>
    </w:lvl>
    <w:lvl w:ilvl="5" w:tplc="21C2832E">
      <w:start w:val="1"/>
      <w:numFmt w:val="lowerRoman"/>
      <w:lvlText w:val="%6."/>
      <w:lvlJc w:val="right"/>
      <w:pPr>
        <w:ind w:left="4320" w:hanging="180"/>
      </w:pPr>
    </w:lvl>
    <w:lvl w:ilvl="6" w:tplc="16A4DA98">
      <w:start w:val="1"/>
      <w:numFmt w:val="decimal"/>
      <w:lvlText w:val="%7."/>
      <w:lvlJc w:val="left"/>
      <w:pPr>
        <w:ind w:left="5040" w:hanging="360"/>
      </w:pPr>
    </w:lvl>
    <w:lvl w:ilvl="7" w:tplc="7B6698EC">
      <w:start w:val="1"/>
      <w:numFmt w:val="lowerLetter"/>
      <w:lvlText w:val="%8."/>
      <w:lvlJc w:val="left"/>
      <w:pPr>
        <w:ind w:left="5760" w:hanging="360"/>
      </w:pPr>
    </w:lvl>
    <w:lvl w:ilvl="8" w:tplc="02FE33C8">
      <w:start w:val="1"/>
      <w:numFmt w:val="lowerRoman"/>
      <w:lvlText w:val="%9."/>
      <w:lvlJc w:val="right"/>
      <w:pPr>
        <w:ind w:left="6480" w:hanging="180"/>
      </w:pPr>
    </w:lvl>
  </w:abstractNum>
  <w:abstractNum w:abstractNumId="6" w15:restartNumberingAfterBreak="0">
    <w:nsid w:val="4DFD1A17"/>
    <w:multiLevelType w:val="hybridMultilevel"/>
    <w:tmpl w:val="07A6A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231412"/>
    <w:multiLevelType w:val="hybridMultilevel"/>
    <w:tmpl w:val="71BA7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8E2BA4"/>
    <w:multiLevelType w:val="hybridMultilevel"/>
    <w:tmpl w:val="FFFFFFFF"/>
    <w:lvl w:ilvl="0" w:tplc="F1CCA740">
      <w:start w:val="1"/>
      <w:numFmt w:val="decimal"/>
      <w:lvlText w:val="%1."/>
      <w:lvlJc w:val="left"/>
      <w:pPr>
        <w:ind w:left="720" w:hanging="360"/>
      </w:pPr>
    </w:lvl>
    <w:lvl w:ilvl="1" w:tplc="DB7A69F8">
      <w:start w:val="1"/>
      <w:numFmt w:val="lowerLetter"/>
      <w:lvlText w:val="%2."/>
      <w:lvlJc w:val="left"/>
      <w:pPr>
        <w:ind w:left="1440" w:hanging="360"/>
      </w:pPr>
    </w:lvl>
    <w:lvl w:ilvl="2" w:tplc="D9C2794C">
      <w:start w:val="1"/>
      <w:numFmt w:val="lowerRoman"/>
      <w:lvlText w:val="%3."/>
      <w:lvlJc w:val="right"/>
      <w:pPr>
        <w:ind w:left="2160" w:hanging="180"/>
      </w:pPr>
    </w:lvl>
    <w:lvl w:ilvl="3" w:tplc="D1EE1D72">
      <w:start w:val="1"/>
      <w:numFmt w:val="decimal"/>
      <w:lvlText w:val="%4."/>
      <w:lvlJc w:val="left"/>
      <w:pPr>
        <w:ind w:left="2880" w:hanging="360"/>
      </w:pPr>
    </w:lvl>
    <w:lvl w:ilvl="4" w:tplc="EF8683AA">
      <w:start w:val="1"/>
      <w:numFmt w:val="lowerLetter"/>
      <w:lvlText w:val="%5."/>
      <w:lvlJc w:val="left"/>
      <w:pPr>
        <w:ind w:left="3600" w:hanging="360"/>
      </w:pPr>
    </w:lvl>
    <w:lvl w:ilvl="5" w:tplc="AAFABDFC">
      <w:start w:val="1"/>
      <w:numFmt w:val="lowerRoman"/>
      <w:lvlText w:val="%6."/>
      <w:lvlJc w:val="right"/>
      <w:pPr>
        <w:ind w:left="4320" w:hanging="180"/>
      </w:pPr>
    </w:lvl>
    <w:lvl w:ilvl="6" w:tplc="2564DAFA">
      <w:start w:val="1"/>
      <w:numFmt w:val="decimal"/>
      <w:lvlText w:val="%7."/>
      <w:lvlJc w:val="left"/>
      <w:pPr>
        <w:ind w:left="5040" w:hanging="360"/>
      </w:pPr>
    </w:lvl>
    <w:lvl w:ilvl="7" w:tplc="31E6B79A">
      <w:start w:val="1"/>
      <w:numFmt w:val="lowerLetter"/>
      <w:lvlText w:val="%8."/>
      <w:lvlJc w:val="left"/>
      <w:pPr>
        <w:ind w:left="5760" w:hanging="360"/>
      </w:pPr>
    </w:lvl>
    <w:lvl w:ilvl="8" w:tplc="33F6F104">
      <w:start w:val="1"/>
      <w:numFmt w:val="lowerRoman"/>
      <w:lvlText w:val="%9."/>
      <w:lvlJc w:val="right"/>
      <w:pPr>
        <w:ind w:left="6480" w:hanging="180"/>
      </w:pPr>
    </w:lvl>
  </w:abstractNum>
  <w:abstractNum w:abstractNumId="9" w15:restartNumberingAfterBreak="0">
    <w:nsid w:val="6AC01747"/>
    <w:multiLevelType w:val="hybridMultilevel"/>
    <w:tmpl w:val="FFFFFFFF"/>
    <w:lvl w:ilvl="0" w:tplc="49246216">
      <w:start w:val="1"/>
      <w:numFmt w:val="decimal"/>
      <w:lvlText w:val="%1."/>
      <w:lvlJc w:val="left"/>
      <w:pPr>
        <w:ind w:left="720" w:hanging="360"/>
      </w:pPr>
    </w:lvl>
    <w:lvl w:ilvl="1" w:tplc="62D4E3C0">
      <w:start w:val="1"/>
      <w:numFmt w:val="lowerLetter"/>
      <w:lvlText w:val="%2."/>
      <w:lvlJc w:val="left"/>
      <w:pPr>
        <w:ind w:left="1440" w:hanging="360"/>
      </w:pPr>
    </w:lvl>
    <w:lvl w:ilvl="2" w:tplc="FD7E7BB4">
      <w:start w:val="1"/>
      <w:numFmt w:val="lowerRoman"/>
      <w:lvlText w:val="%3."/>
      <w:lvlJc w:val="right"/>
      <w:pPr>
        <w:ind w:left="2160" w:hanging="180"/>
      </w:pPr>
    </w:lvl>
    <w:lvl w:ilvl="3" w:tplc="3B767472">
      <w:start w:val="1"/>
      <w:numFmt w:val="decimal"/>
      <w:lvlText w:val="%4."/>
      <w:lvlJc w:val="left"/>
      <w:pPr>
        <w:ind w:left="2880" w:hanging="360"/>
      </w:pPr>
    </w:lvl>
    <w:lvl w:ilvl="4" w:tplc="BF2449AC">
      <w:start w:val="1"/>
      <w:numFmt w:val="lowerLetter"/>
      <w:lvlText w:val="%5."/>
      <w:lvlJc w:val="left"/>
      <w:pPr>
        <w:ind w:left="3600" w:hanging="360"/>
      </w:pPr>
    </w:lvl>
    <w:lvl w:ilvl="5" w:tplc="C084F9D8">
      <w:start w:val="1"/>
      <w:numFmt w:val="lowerRoman"/>
      <w:lvlText w:val="%6."/>
      <w:lvlJc w:val="right"/>
      <w:pPr>
        <w:ind w:left="4320" w:hanging="180"/>
      </w:pPr>
    </w:lvl>
    <w:lvl w:ilvl="6" w:tplc="7318D4DE">
      <w:start w:val="1"/>
      <w:numFmt w:val="decimal"/>
      <w:lvlText w:val="%7."/>
      <w:lvlJc w:val="left"/>
      <w:pPr>
        <w:ind w:left="5040" w:hanging="360"/>
      </w:pPr>
    </w:lvl>
    <w:lvl w:ilvl="7" w:tplc="C5CA7E36">
      <w:start w:val="1"/>
      <w:numFmt w:val="lowerLetter"/>
      <w:lvlText w:val="%8."/>
      <w:lvlJc w:val="left"/>
      <w:pPr>
        <w:ind w:left="5760" w:hanging="360"/>
      </w:pPr>
    </w:lvl>
    <w:lvl w:ilvl="8" w:tplc="83443A62">
      <w:start w:val="1"/>
      <w:numFmt w:val="lowerRoman"/>
      <w:lvlText w:val="%9."/>
      <w:lvlJc w:val="right"/>
      <w:pPr>
        <w:ind w:left="6480" w:hanging="180"/>
      </w:pPr>
    </w:lvl>
  </w:abstractNum>
  <w:abstractNum w:abstractNumId="10" w15:restartNumberingAfterBreak="0">
    <w:nsid w:val="74AD56D5"/>
    <w:multiLevelType w:val="hybridMultilevel"/>
    <w:tmpl w:val="FFFFFFFF"/>
    <w:lvl w:ilvl="0" w:tplc="08DE7B38">
      <w:start w:val="1"/>
      <w:numFmt w:val="decimal"/>
      <w:lvlText w:val="%1."/>
      <w:lvlJc w:val="left"/>
      <w:pPr>
        <w:ind w:left="720" w:hanging="360"/>
      </w:pPr>
    </w:lvl>
    <w:lvl w:ilvl="1" w:tplc="A010067C">
      <w:start w:val="1"/>
      <w:numFmt w:val="lowerLetter"/>
      <w:lvlText w:val="%2."/>
      <w:lvlJc w:val="left"/>
      <w:pPr>
        <w:ind w:left="1440" w:hanging="360"/>
      </w:pPr>
    </w:lvl>
    <w:lvl w:ilvl="2" w:tplc="FEEA120A">
      <w:start w:val="1"/>
      <w:numFmt w:val="lowerRoman"/>
      <w:lvlText w:val="%3."/>
      <w:lvlJc w:val="right"/>
      <w:pPr>
        <w:ind w:left="2160" w:hanging="180"/>
      </w:pPr>
    </w:lvl>
    <w:lvl w:ilvl="3" w:tplc="8004A1C2">
      <w:start w:val="1"/>
      <w:numFmt w:val="decimal"/>
      <w:lvlText w:val="%4."/>
      <w:lvlJc w:val="left"/>
      <w:pPr>
        <w:ind w:left="2880" w:hanging="360"/>
      </w:pPr>
    </w:lvl>
    <w:lvl w:ilvl="4" w:tplc="3A80BE52">
      <w:start w:val="1"/>
      <w:numFmt w:val="lowerLetter"/>
      <w:lvlText w:val="%5."/>
      <w:lvlJc w:val="left"/>
      <w:pPr>
        <w:ind w:left="3600" w:hanging="360"/>
      </w:pPr>
    </w:lvl>
    <w:lvl w:ilvl="5" w:tplc="BFB2A986">
      <w:start w:val="1"/>
      <w:numFmt w:val="lowerRoman"/>
      <w:lvlText w:val="%6."/>
      <w:lvlJc w:val="right"/>
      <w:pPr>
        <w:ind w:left="4320" w:hanging="180"/>
      </w:pPr>
    </w:lvl>
    <w:lvl w:ilvl="6" w:tplc="2146BFEA">
      <w:start w:val="1"/>
      <w:numFmt w:val="decimal"/>
      <w:lvlText w:val="%7."/>
      <w:lvlJc w:val="left"/>
      <w:pPr>
        <w:ind w:left="5040" w:hanging="360"/>
      </w:pPr>
    </w:lvl>
    <w:lvl w:ilvl="7" w:tplc="08B087AA">
      <w:start w:val="1"/>
      <w:numFmt w:val="lowerLetter"/>
      <w:lvlText w:val="%8."/>
      <w:lvlJc w:val="left"/>
      <w:pPr>
        <w:ind w:left="5760" w:hanging="360"/>
      </w:pPr>
    </w:lvl>
    <w:lvl w:ilvl="8" w:tplc="F428609E">
      <w:start w:val="1"/>
      <w:numFmt w:val="lowerRoman"/>
      <w:lvlText w:val="%9."/>
      <w:lvlJc w:val="right"/>
      <w:pPr>
        <w:ind w:left="6480" w:hanging="180"/>
      </w:pPr>
    </w:lvl>
  </w:abstractNum>
  <w:num w:numId="1">
    <w:abstractNumId w:val="5"/>
  </w:num>
  <w:num w:numId="2">
    <w:abstractNumId w:val="8"/>
  </w:num>
  <w:num w:numId="3">
    <w:abstractNumId w:val="10"/>
  </w:num>
  <w:num w:numId="4">
    <w:abstractNumId w:val="2"/>
  </w:num>
  <w:num w:numId="5">
    <w:abstractNumId w:val="1"/>
  </w:num>
  <w:num w:numId="6">
    <w:abstractNumId w:val="9"/>
  </w:num>
  <w:num w:numId="7">
    <w:abstractNumId w:val="4"/>
  </w:num>
  <w:num w:numId="8">
    <w:abstractNumId w:val="3"/>
  </w:num>
  <w:num w:numId="9">
    <w:abstractNumId w:val="6"/>
  </w:num>
  <w:num w:numId="10">
    <w:abstractNumId w:val="7"/>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14878"/>
    <w:rsid w:val="000165C6"/>
    <w:rsid w:val="0002582D"/>
    <w:rsid w:val="0002592E"/>
    <w:rsid w:val="00026B69"/>
    <w:rsid w:val="000272BD"/>
    <w:rsid w:val="00040074"/>
    <w:rsid w:val="00042FC3"/>
    <w:rsid w:val="0005086D"/>
    <w:rsid w:val="00051FFD"/>
    <w:rsid w:val="000520EE"/>
    <w:rsid w:val="000555C4"/>
    <w:rsid w:val="00056350"/>
    <w:rsid w:val="00060519"/>
    <w:rsid w:val="0006335B"/>
    <w:rsid w:val="00067584"/>
    <w:rsid w:val="00080E6E"/>
    <w:rsid w:val="00081511"/>
    <w:rsid w:val="00081D37"/>
    <w:rsid w:val="0008206D"/>
    <w:rsid w:val="0008257A"/>
    <w:rsid w:val="00082B4A"/>
    <w:rsid w:val="00082D50"/>
    <w:rsid w:val="00091FB1"/>
    <w:rsid w:val="000926B7"/>
    <w:rsid w:val="000931B2"/>
    <w:rsid w:val="000939F8"/>
    <w:rsid w:val="000A3221"/>
    <w:rsid w:val="000A4502"/>
    <w:rsid w:val="000A5606"/>
    <w:rsid w:val="000B5706"/>
    <w:rsid w:val="000C4C3B"/>
    <w:rsid w:val="000C718C"/>
    <w:rsid w:val="000D2E0E"/>
    <w:rsid w:val="000D3309"/>
    <w:rsid w:val="000D479B"/>
    <w:rsid w:val="000D660F"/>
    <w:rsid w:val="000F0C63"/>
    <w:rsid w:val="000F5B52"/>
    <w:rsid w:val="000F63E9"/>
    <w:rsid w:val="00100147"/>
    <w:rsid w:val="001059F1"/>
    <w:rsid w:val="0010795C"/>
    <w:rsid w:val="0011191D"/>
    <w:rsid w:val="00117495"/>
    <w:rsid w:val="0012010A"/>
    <w:rsid w:val="00125A50"/>
    <w:rsid w:val="0013059E"/>
    <w:rsid w:val="00134BCD"/>
    <w:rsid w:val="001448E0"/>
    <w:rsid w:val="00150767"/>
    <w:rsid w:val="00150790"/>
    <w:rsid w:val="0015104E"/>
    <w:rsid w:val="00152676"/>
    <w:rsid w:val="00153438"/>
    <w:rsid w:val="00155703"/>
    <w:rsid w:val="00155A30"/>
    <w:rsid w:val="001570FF"/>
    <w:rsid w:val="0016195A"/>
    <w:rsid w:val="00161E1D"/>
    <w:rsid w:val="00163A4A"/>
    <w:rsid w:val="00163B5C"/>
    <w:rsid w:val="00164B5B"/>
    <w:rsid w:val="00166EAF"/>
    <w:rsid w:val="00177DBE"/>
    <w:rsid w:val="0018372A"/>
    <w:rsid w:val="001843FF"/>
    <w:rsid w:val="001918C6"/>
    <w:rsid w:val="001945B4"/>
    <w:rsid w:val="001A4235"/>
    <w:rsid w:val="001A44FF"/>
    <w:rsid w:val="001A5666"/>
    <w:rsid w:val="001A5A10"/>
    <w:rsid w:val="001A69CE"/>
    <w:rsid w:val="001B5071"/>
    <w:rsid w:val="001B79F9"/>
    <w:rsid w:val="001C5CE8"/>
    <w:rsid w:val="001C673F"/>
    <w:rsid w:val="001C6774"/>
    <w:rsid w:val="001C6AF8"/>
    <w:rsid w:val="001D12A6"/>
    <w:rsid w:val="001D181F"/>
    <w:rsid w:val="001D2669"/>
    <w:rsid w:val="001D4706"/>
    <w:rsid w:val="001D69D8"/>
    <w:rsid w:val="001E0CF4"/>
    <w:rsid w:val="001E148B"/>
    <w:rsid w:val="001E5039"/>
    <w:rsid w:val="001E5307"/>
    <w:rsid w:val="001F399A"/>
    <w:rsid w:val="001F4CCD"/>
    <w:rsid w:val="002013E7"/>
    <w:rsid w:val="0020443C"/>
    <w:rsid w:val="002125B6"/>
    <w:rsid w:val="00224B9E"/>
    <w:rsid w:val="002324F7"/>
    <w:rsid w:val="002334B9"/>
    <w:rsid w:val="002414FF"/>
    <w:rsid w:val="00243440"/>
    <w:rsid w:val="00243CA6"/>
    <w:rsid w:val="002503CA"/>
    <w:rsid w:val="00254324"/>
    <w:rsid w:val="002645E7"/>
    <w:rsid w:val="00267250"/>
    <w:rsid w:val="002705AF"/>
    <w:rsid w:val="002749C2"/>
    <w:rsid w:val="0027613D"/>
    <w:rsid w:val="00280D8E"/>
    <w:rsid w:val="00280E39"/>
    <w:rsid w:val="00281F3F"/>
    <w:rsid w:val="00284DE5"/>
    <w:rsid w:val="00285C6B"/>
    <w:rsid w:val="002A0289"/>
    <w:rsid w:val="002A276A"/>
    <w:rsid w:val="002A46FA"/>
    <w:rsid w:val="002B0160"/>
    <w:rsid w:val="002B1323"/>
    <w:rsid w:val="002B1806"/>
    <w:rsid w:val="002B1D8F"/>
    <w:rsid w:val="002B25B2"/>
    <w:rsid w:val="002C1008"/>
    <w:rsid w:val="002C3C39"/>
    <w:rsid w:val="002C7A0A"/>
    <w:rsid w:val="002D5548"/>
    <w:rsid w:val="002E1C32"/>
    <w:rsid w:val="002E3210"/>
    <w:rsid w:val="002E3BF0"/>
    <w:rsid w:val="002E673C"/>
    <w:rsid w:val="002F323C"/>
    <w:rsid w:val="003008A2"/>
    <w:rsid w:val="003012AD"/>
    <w:rsid w:val="00316F55"/>
    <w:rsid w:val="003219B4"/>
    <w:rsid w:val="003316B3"/>
    <w:rsid w:val="00331FC9"/>
    <w:rsid w:val="003367D9"/>
    <w:rsid w:val="00351847"/>
    <w:rsid w:val="00352899"/>
    <w:rsid w:val="00352A55"/>
    <w:rsid w:val="00355662"/>
    <w:rsid w:val="00356814"/>
    <w:rsid w:val="00363C9F"/>
    <w:rsid w:val="00363E3F"/>
    <w:rsid w:val="00366152"/>
    <w:rsid w:val="00375BB9"/>
    <w:rsid w:val="003761A1"/>
    <w:rsid w:val="0037779A"/>
    <w:rsid w:val="003812A5"/>
    <w:rsid w:val="003817AE"/>
    <w:rsid w:val="003844B1"/>
    <w:rsid w:val="003852D3"/>
    <w:rsid w:val="00385AAC"/>
    <w:rsid w:val="0039019C"/>
    <w:rsid w:val="003A35A3"/>
    <w:rsid w:val="003B142E"/>
    <w:rsid w:val="003B591A"/>
    <w:rsid w:val="003B5EB1"/>
    <w:rsid w:val="003C7E0D"/>
    <w:rsid w:val="003D3945"/>
    <w:rsid w:val="003D5425"/>
    <w:rsid w:val="003D7274"/>
    <w:rsid w:val="003F0CDE"/>
    <w:rsid w:val="003F1899"/>
    <w:rsid w:val="003F32FF"/>
    <w:rsid w:val="003F7287"/>
    <w:rsid w:val="0040397C"/>
    <w:rsid w:val="00405F1C"/>
    <w:rsid w:val="00405FE8"/>
    <w:rsid w:val="00406D01"/>
    <w:rsid w:val="00412841"/>
    <w:rsid w:val="00415E36"/>
    <w:rsid w:val="00417AF9"/>
    <w:rsid w:val="00420B76"/>
    <w:rsid w:val="00420BEC"/>
    <w:rsid w:val="00426EB2"/>
    <w:rsid w:val="004323A8"/>
    <w:rsid w:val="0045283B"/>
    <w:rsid w:val="00454059"/>
    <w:rsid w:val="004568E8"/>
    <w:rsid w:val="00461E8C"/>
    <w:rsid w:val="0046226B"/>
    <w:rsid w:val="004669A0"/>
    <w:rsid w:val="00467723"/>
    <w:rsid w:val="00471C0B"/>
    <w:rsid w:val="004720D7"/>
    <w:rsid w:val="0047254C"/>
    <w:rsid w:val="004752D2"/>
    <w:rsid w:val="00483CFA"/>
    <w:rsid w:val="0048690A"/>
    <w:rsid w:val="00486AFC"/>
    <w:rsid w:val="004923FE"/>
    <w:rsid w:val="00493D94"/>
    <w:rsid w:val="00493F60"/>
    <w:rsid w:val="004A241A"/>
    <w:rsid w:val="004A51DF"/>
    <w:rsid w:val="004A7CDF"/>
    <w:rsid w:val="004B08B1"/>
    <w:rsid w:val="004B1CB7"/>
    <w:rsid w:val="004B2085"/>
    <w:rsid w:val="004B537D"/>
    <w:rsid w:val="004B5CB0"/>
    <w:rsid w:val="004C627D"/>
    <w:rsid w:val="004C62E5"/>
    <w:rsid w:val="004D2ED1"/>
    <w:rsid w:val="004D458B"/>
    <w:rsid w:val="004D687A"/>
    <w:rsid w:val="004E1791"/>
    <w:rsid w:val="004E2EFC"/>
    <w:rsid w:val="004E4511"/>
    <w:rsid w:val="004E6B74"/>
    <w:rsid w:val="004F0F7B"/>
    <w:rsid w:val="004F331B"/>
    <w:rsid w:val="004F347D"/>
    <w:rsid w:val="004F4E7A"/>
    <w:rsid w:val="005039FA"/>
    <w:rsid w:val="00511656"/>
    <w:rsid w:val="0051327E"/>
    <w:rsid w:val="00513F17"/>
    <w:rsid w:val="00514CA6"/>
    <w:rsid w:val="00516F1C"/>
    <w:rsid w:val="00521F3F"/>
    <w:rsid w:val="00523143"/>
    <w:rsid w:val="005240F2"/>
    <w:rsid w:val="00530E4E"/>
    <w:rsid w:val="00531486"/>
    <w:rsid w:val="00534E98"/>
    <w:rsid w:val="005369E9"/>
    <w:rsid w:val="00547CC7"/>
    <w:rsid w:val="00551E29"/>
    <w:rsid w:val="005546F0"/>
    <w:rsid w:val="0056053B"/>
    <w:rsid w:val="005639F3"/>
    <w:rsid w:val="00565614"/>
    <w:rsid w:val="00572158"/>
    <w:rsid w:val="00572817"/>
    <w:rsid w:val="00572DC5"/>
    <w:rsid w:val="005754DD"/>
    <w:rsid w:val="00582D0F"/>
    <w:rsid w:val="00590BE8"/>
    <w:rsid w:val="00594A54"/>
    <w:rsid w:val="00596DEE"/>
    <w:rsid w:val="005B33DD"/>
    <w:rsid w:val="005C142F"/>
    <w:rsid w:val="005C1817"/>
    <w:rsid w:val="005D10D7"/>
    <w:rsid w:val="005D1664"/>
    <w:rsid w:val="005D5709"/>
    <w:rsid w:val="005D5A74"/>
    <w:rsid w:val="005E511B"/>
    <w:rsid w:val="005F3796"/>
    <w:rsid w:val="00600277"/>
    <w:rsid w:val="00602635"/>
    <w:rsid w:val="00607917"/>
    <w:rsid w:val="00610580"/>
    <w:rsid w:val="00610887"/>
    <w:rsid w:val="00610E43"/>
    <w:rsid w:val="006214E0"/>
    <w:rsid w:val="0062315E"/>
    <w:rsid w:val="00623CBF"/>
    <w:rsid w:val="00625A1D"/>
    <w:rsid w:val="00627759"/>
    <w:rsid w:val="00643BED"/>
    <w:rsid w:val="00644205"/>
    <w:rsid w:val="006462D5"/>
    <w:rsid w:val="006464F4"/>
    <w:rsid w:val="00653E76"/>
    <w:rsid w:val="0065594E"/>
    <w:rsid w:val="00656C88"/>
    <w:rsid w:val="006572A7"/>
    <w:rsid w:val="00661B80"/>
    <w:rsid w:val="00665FE8"/>
    <w:rsid w:val="00670ECE"/>
    <w:rsid w:val="00675CAD"/>
    <w:rsid w:val="0067612D"/>
    <w:rsid w:val="00680D07"/>
    <w:rsid w:val="00681E49"/>
    <w:rsid w:val="00682153"/>
    <w:rsid w:val="00684A2F"/>
    <w:rsid w:val="006853E2"/>
    <w:rsid w:val="00685565"/>
    <w:rsid w:val="00691063"/>
    <w:rsid w:val="006918C3"/>
    <w:rsid w:val="00697FE5"/>
    <w:rsid w:val="006A0866"/>
    <w:rsid w:val="006A3F59"/>
    <w:rsid w:val="006B42DF"/>
    <w:rsid w:val="006B4343"/>
    <w:rsid w:val="006B5C6F"/>
    <w:rsid w:val="006D33B9"/>
    <w:rsid w:val="006D34BE"/>
    <w:rsid w:val="006D4840"/>
    <w:rsid w:val="006D63EE"/>
    <w:rsid w:val="006D719E"/>
    <w:rsid w:val="006E45E9"/>
    <w:rsid w:val="006E4E1E"/>
    <w:rsid w:val="006E56EC"/>
    <w:rsid w:val="006E6C59"/>
    <w:rsid w:val="006F4B2F"/>
    <w:rsid w:val="007017F6"/>
    <w:rsid w:val="007131CD"/>
    <w:rsid w:val="00723DAB"/>
    <w:rsid w:val="00730770"/>
    <w:rsid w:val="00733313"/>
    <w:rsid w:val="00733F5C"/>
    <w:rsid w:val="00734FC5"/>
    <w:rsid w:val="0074146B"/>
    <w:rsid w:val="0074178B"/>
    <w:rsid w:val="00744589"/>
    <w:rsid w:val="00746A69"/>
    <w:rsid w:val="00753825"/>
    <w:rsid w:val="00755445"/>
    <w:rsid w:val="0075771C"/>
    <w:rsid w:val="007612C6"/>
    <w:rsid w:val="00770F7C"/>
    <w:rsid w:val="0077510A"/>
    <w:rsid w:val="007771A7"/>
    <w:rsid w:val="00782CBF"/>
    <w:rsid w:val="007830FB"/>
    <w:rsid w:val="0079283C"/>
    <w:rsid w:val="00797390"/>
    <w:rsid w:val="007976A8"/>
    <w:rsid w:val="007A0ADA"/>
    <w:rsid w:val="007A1545"/>
    <w:rsid w:val="007A340A"/>
    <w:rsid w:val="007A54D9"/>
    <w:rsid w:val="007B4423"/>
    <w:rsid w:val="007B64A2"/>
    <w:rsid w:val="007C1271"/>
    <w:rsid w:val="007D2112"/>
    <w:rsid w:val="007D2E67"/>
    <w:rsid w:val="007D3893"/>
    <w:rsid w:val="007E0773"/>
    <w:rsid w:val="007E4132"/>
    <w:rsid w:val="007E5567"/>
    <w:rsid w:val="007E5EAE"/>
    <w:rsid w:val="007F0634"/>
    <w:rsid w:val="007F48F1"/>
    <w:rsid w:val="007F4E76"/>
    <w:rsid w:val="007F5756"/>
    <w:rsid w:val="007F7E04"/>
    <w:rsid w:val="0080041E"/>
    <w:rsid w:val="00801082"/>
    <w:rsid w:val="00805FD0"/>
    <w:rsid w:val="008075E8"/>
    <w:rsid w:val="00807950"/>
    <w:rsid w:val="00813764"/>
    <w:rsid w:val="0082348F"/>
    <w:rsid w:val="00824864"/>
    <w:rsid w:val="00826B46"/>
    <w:rsid w:val="00827BB1"/>
    <w:rsid w:val="008312AD"/>
    <w:rsid w:val="00834702"/>
    <w:rsid w:val="00834F17"/>
    <w:rsid w:val="0084066B"/>
    <w:rsid w:val="00843761"/>
    <w:rsid w:val="00845398"/>
    <w:rsid w:val="00846A20"/>
    <w:rsid w:val="00847AF6"/>
    <w:rsid w:val="00854FBD"/>
    <w:rsid w:val="0085536B"/>
    <w:rsid w:val="00855E2D"/>
    <w:rsid w:val="00865F09"/>
    <w:rsid w:val="008706D9"/>
    <w:rsid w:val="008719A8"/>
    <w:rsid w:val="00872374"/>
    <w:rsid w:val="0087373F"/>
    <w:rsid w:val="00873BFE"/>
    <w:rsid w:val="00875C08"/>
    <w:rsid w:val="00876944"/>
    <w:rsid w:val="00883F77"/>
    <w:rsid w:val="008900A8"/>
    <w:rsid w:val="008905C1"/>
    <w:rsid w:val="008A7606"/>
    <w:rsid w:val="008B5948"/>
    <w:rsid w:val="008C350C"/>
    <w:rsid w:val="008C4765"/>
    <w:rsid w:val="008C4F7D"/>
    <w:rsid w:val="008C6F1D"/>
    <w:rsid w:val="008C7BDD"/>
    <w:rsid w:val="008D0A06"/>
    <w:rsid w:val="008D4485"/>
    <w:rsid w:val="008D51CF"/>
    <w:rsid w:val="008D7D3E"/>
    <w:rsid w:val="008E1EAE"/>
    <w:rsid w:val="008E3B01"/>
    <w:rsid w:val="008E52E8"/>
    <w:rsid w:val="008F1350"/>
    <w:rsid w:val="008F41DC"/>
    <w:rsid w:val="008F46A8"/>
    <w:rsid w:val="008F47CF"/>
    <w:rsid w:val="008F49D2"/>
    <w:rsid w:val="008F56B6"/>
    <w:rsid w:val="00902E12"/>
    <w:rsid w:val="009068E8"/>
    <w:rsid w:val="0091013F"/>
    <w:rsid w:val="009148F9"/>
    <w:rsid w:val="0092010F"/>
    <w:rsid w:val="00927EC2"/>
    <w:rsid w:val="00927FD4"/>
    <w:rsid w:val="00930C9B"/>
    <w:rsid w:val="0093284D"/>
    <w:rsid w:val="00940EC9"/>
    <w:rsid w:val="00942CFC"/>
    <w:rsid w:val="00950278"/>
    <w:rsid w:val="00953077"/>
    <w:rsid w:val="00954375"/>
    <w:rsid w:val="00957E41"/>
    <w:rsid w:val="00960F71"/>
    <w:rsid w:val="00962F62"/>
    <w:rsid w:val="009713B0"/>
    <w:rsid w:val="00975B52"/>
    <w:rsid w:val="009821D7"/>
    <w:rsid w:val="009839A7"/>
    <w:rsid w:val="00985109"/>
    <w:rsid w:val="009852EC"/>
    <w:rsid w:val="00987B3D"/>
    <w:rsid w:val="009B3C8F"/>
    <w:rsid w:val="009B5B7E"/>
    <w:rsid w:val="009B5E58"/>
    <w:rsid w:val="009B662C"/>
    <w:rsid w:val="009B6F24"/>
    <w:rsid w:val="009C046E"/>
    <w:rsid w:val="009C1D23"/>
    <w:rsid w:val="009C2174"/>
    <w:rsid w:val="009C547F"/>
    <w:rsid w:val="009D1077"/>
    <w:rsid w:val="009E13C9"/>
    <w:rsid w:val="009E2CF9"/>
    <w:rsid w:val="009E52F2"/>
    <w:rsid w:val="009E5912"/>
    <w:rsid w:val="009E6BEB"/>
    <w:rsid w:val="009F2ACE"/>
    <w:rsid w:val="009F755E"/>
    <w:rsid w:val="00A00B68"/>
    <w:rsid w:val="00A02151"/>
    <w:rsid w:val="00A0265B"/>
    <w:rsid w:val="00A070A4"/>
    <w:rsid w:val="00A115F4"/>
    <w:rsid w:val="00A127CB"/>
    <w:rsid w:val="00A12D86"/>
    <w:rsid w:val="00A176FB"/>
    <w:rsid w:val="00A178BE"/>
    <w:rsid w:val="00A17B7A"/>
    <w:rsid w:val="00A259B7"/>
    <w:rsid w:val="00A30701"/>
    <w:rsid w:val="00A34048"/>
    <w:rsid w:val="00A3609A"/>
    <w:rsid w:val="00A41B97"/>
    <w:rsid w:val="00A441C0"/>
    <w:rsid w:val="00A453E1"/>
    <w:rsid w:val="00A45F80"/>
    <w:rsid w:val="00A460E2"/>
    <w:rsid w:val="00A549D6"/>
    <w:rsid w:val="00A57668"/>
    <w:rsid w:val="00A6220D"/>
    <w:rsid w:val="00A62542"/>
    <w:rsid w:val="00A67E01"/>
    <w:rsid w:val="00A70AB0"/>
    <w:rsid w:val="00A72E41"/>
    <w:rsid w:val="00A75E9D"/>
    <w:rsid w:val="00A77E2B"/>
    <w:rsid w:val="00A81019"/>
    <w:rsid w:val="00A862E3"/>
    <w:rsid w:val="00A86B25"/>
    <w:rsid w:val="00A90C4A"/>
    <w:rsid w:val="00A915F6"/>
    <w:rsid w:val="00A91804"/>
    <w:rsid w:val="00A92638"/>
    <w:rsid w:val="00A94A2C"/>
    <w:rsid w:val="00A95010"/>
    <w:rsid w:val="00A96087"/>
    <w:rsid w:val="00A96F95"/>
    <w:rsid w:val="00AA160D"/>
    <w:rsid w:val="00AA5A81"/>
    <w:rsid w:val="00AA6B5C"/>
    <w:rsid w:val="00AB612A"/>
    <w:rsid w:val="00AC1168"/>
    <w:rsid w:val="00AC4DF9"/>
    <w:rsid w:val="00AC7534"/>
    <w:rsid w:val="00AE3C3A"/>
    <w:rsid w:val="00AE7FA9"/>
    <w:rsid w:val="00B066B3"/>
    <w:rsid w:val="00B07E3A"/>
    <w:rsid w:val="00B113B8"/>
    <w:rsid w:val="00B1197F"/>
    <w:rsid w:val="00B13015"/>
    <w:rsid w:val="00B13FD0"/>
    <w:rsid w:val="00B16DD9"/>
    <w:rsid w:val="00B22236"/>
    <w:rsid w:val="00B24344"/>
    <w:rsid w:val="00B258ED"/>
    <w:rsid w:val="00B264AE"/>
    <w:rsid w:val="00B265F7"/>
    <w:rsid w:val="00B30686"/>
    <w:rsid w:val="00B3118F"/>
    <w:rsid w:val="00B34DC9"/>
    <w:rsid w:val="00B429BD"/>
    <w:rsid w:val="00B42E3C"/>
    <w:rsid w:val="00B46C56"/>
    <w:rsid w:val="00B5054A"/>
    <w:rsid w:val="00B53506"/>
    <w:rsid w:val="00B53E28"/>
    <w:rsid w:val="00B60D30"/>
    <w:rsid w:val="00B660F9"/>
    <w:rsid w:val="00B670E2"/>
    <w:rsid w:val="00B70C80"/>
    <w:rsid w:val="00B76299"/>
    <w:rsid w:val="00B80744"/>
    <w:rsid w:val="00B84BCE"/>
    <w:rsid w:val="00B97F15"/>
    <w:rsid w:val="00BB2F44"/>
    <w:rsid w:val="00BB325E"/>
    <w:rsid w:val="00BB3D49"/>
    <w:rsid w:val="00BB4A02"/>
    <w:rsid w:val="00BC614F"/>
    <w:rsid w:val="00BC62C5"/>
    <w:rsid w:val="00BC7229"/>
    <w:rsid w:val="00BD6C91"/>
    <w:rsid w:val="00BF2C75"/>
    <w:rsid w:val="00BF3761"/>
    <w:rsid w:val="00BF4ABC"/>
    <w:rsid w:val="00BF71E3"/>
    <w:rsid w:val="00C0492F"/>
    <w:rsid w:val="00C1018E"/>
    <w:rsid w:val="00C108CE"/>
    <w:rsid w:val="00C13D7B"/>
    <w:rsid w:val="00C15779"/>
    <w:rsid w:val="00C23ED5"/>
    <w:rsid w:val="00C26E11"/>
    <w:rsid w:val="00C276B6"/>
    <w:rsid w:val="00C31710"/>
    <w:rsid w:val="00C40B17"/>
    <w:rsid w:val="00C41BE1"/>
    <w:rsid w:val="00C515EF"/>
    <w:rsid w:val="00C52FDF"/>
    <w:rsid w:val="00C558C6"/>
    <w:rsid w:val="00C62C8B"/>
    <w:rsid w:val="00C634B8"/>
    <w:rsid w:val="00C646CB"/>
    <w:rsid w:val="00C71C8C"/>
    <w:rsid w:val="00C72C5B"/>
    <w:rsid w:val="00C81764"/>
    <w:rsid w:val="00C84742"/>
    <w:rsid w:val="00C85C58"/>
    <w:rsid w:val="00C867A6"/>
    <w:rsid w:val="00C90B35"/>
    <w:rsid w:val="00C96C87"/>
    <w:rsid w:val="00C9706B"/>
    <w:rsid w:val="00C97563"/>
    <w:rsid w:val="00C97E8D"/>
    <w:rsid w:val="00CA5AEA"/>
    <w:rsid w:val="00CB12F9"/>
    <w:rsid w:val="00CB223C"/>
    <w:rsid w:val="00CB53C9"/>
    <w:rsid w:val="00CB679E"/>
    <w:rsid w:val="00CB6E51"/>
    <w:rsid w:val="00CC77BB"/>
    <w:rsid w:val="00CD0660"/>
    <w:rsid w:val="00CD0CA4"/>
    <w:rsid w:val="00CD7E47"/>
    <w:rsid w:val="00CE4151"/>
    <w:rsid w:val="00CE4309"/>
    <w:rsid w:val="00CE634C"/>
    <w:rsid w:val="00CF18FA"/>
    <w:rsid w:val="00D0334A"/>
    <w:rsid w:val="00D10820"/>
    <w:rsid w:val="00D2760E"/>
    <w:rsid w:val="00D31C74"/>
    <w:rsid w:val="00D32809"/>
    <w:rsid w:val="00D3613F"/>
    <w:rsid w:val="00D36DE3"/>
    <w:rsid w:val="00D37A32"/>
    <w:rsid w:val="00D4024A"/>
    <w:rsid w:val="00D43504"/>
    <w:rsid w:val="00D43E7F"/>
    <w:rsid w:val="00D442D8"/>
    <w:rsid w:val="00D554D1"/>
    <w:rsid w:val="00D56213"/>
    <w:rsid w:val="00D70F13"/>
    <w:rsid w:val="00D734EA"/>
    <w:rsid w:val="00D75CC2"/>
    <w:rsid w:val="00D765A2"/>
    <w:rsid w:val="00D77908"/>
    <w:rsid w:val="00D829B0"/>
    <w:rsid w:val="00D86801"/>
    <w:rsid w:val="00D877F6"/>
    <w:rsid w:val="00DA098F"/>
    <w:rsid w:val="00DA3024"/>
    <w:rsid w:val="00DB41EA"/>
    <w:rsid w:val="00DB72EC"/>
    <w:rsid w:val="00DC0087"/>
    <w:rsid w:val="00DC7E8C"/>
    <w:rsid w:val="00DD05F2"/>
    <w:rsid w:val="00DD15D8"/>
    <w:rsid w:val="00DD24C5"/>
    <w:rsid w:val="00DD4630"/>
    <w:rsid w:val="00DE2FE5"/>
    <w:rsid w:val="00DF0336"/>
    <w:rsid w:val="00DF1BFF"/>
    <w:rsid w:val="00DF44A8"/>
    <w:rsid w:val="00DF45C9"/>
    <w:rsid w:val="00DF4C83"/>
    <w:rsid w:val="00DF4FF4"/>
    <w:rsid w:val="00DF6539"/>
    <w:rsid w:val="00DF794C"/>
    <w:rsid w:val="00E00E0B"/>
    <w:rsid w:val="00E0283F"/>
    <w:rsid w:val="00E0777C"/>
    <w:rsid w:val="00E07C29"/>
    <w:rsid w:val="00E15A3E"/>
    <w:rsid w:val="00E26582"/>
    <w:rsid w:val="00E274B3"/>
    <w:rsid w:val="00E3462C"/>
    <w:rsid w:val="00E35A65"/>
    <w:rsid w:val="00E3670F"/>
    <w:rsid w:val="00E36B43"/>
    <w:rsid w:val="00E47BFF"/>
    <w:rsid w:val="00E501B4"/>
    <w:rsid w:val="00E54F9F"/>
    <w:rsid w:val="00E67D1E"/>
    <w:rsid w:val="00E70DB4"/>
    <w:rsid w:val="00E73E2B"/>
    <w:rsid w:val="00E76124"/>
    <w:rsid w:val="00E82EAA"/>
    <w:rsid w:val="00E83C16"/>
    <w:rsid w:val="00E8523C"/>
    <w:rsid w:val="00E873BD"/>
    <w:rsid w:val="00EA3F56"/>
    <w:rsid w:val="00EA4525"/>
    <w:rsid w:val="00EA4C34"/>
    <w:rsid w:val="00EA5094"/>
    <w:rsid w:val="00EA7CBF"/>
    <w:rsid w:val="00EB21FD"/>
    <w:rsid w:val="00EB2FB6"/>
    <w:rsid w:val="00EB3B21"/>
    <w:rsid w:val="00EB7FA4"/>
    <w:rsid w:val="00EC0F9F"/>
    <w:rsid w:val="00EC5CA6"/>
    <w:rsid w:val="00EC7038"/>
    <w:rsid w:val="00ED288D"/>
    <w:rsid w:val="00EE1629"/>
    <w:rsid w:val="00EE19C3"/>
    <w:rsid w:val="00EE1BD6"/>
    <w:rsid w:val="00EF38F0"/>
    <w:rsid w:val="00EF38FB"/>
    <w:rsid w:val="00EF49E1"/>
    <w:rsid w:val="00F05D86"/>
    <w:rsid w:val="00F063E1"/>
    <w:rsid w:val="00F1040A"/>
    <w:rsid w:val="00F12FF4"/>
    <w:rsid w:val="00F14033"/>
    <w:rsid w:val="00F156A1"/>
    <w:rsid w:val="00F156A4"/>
    <w:rsid w:val="00F157D8"/>
    <w:rsid w:val="00F21B87"/>
    <w:rsid w:val="00F22A1B"/>
    <w:rsid w:val="00F2728D"/>
    <w:rsid w:val="00F27D43"/>
    <w:rsid w:val="00F348F3"/>
    <w:rsid w:val="00F366FE"/>
    <w:rsid w:val="00F4115C"/>
    <w:rsid w:val="00F432E0"/>
    <w:rsid w:val="00F44AE4"/>
    <w:rsid w:val="00F462B6"/>
    <w:rsid w:val="00F47814"/>
    <w:rsid w:val="00F50737"/>
    <w:rsid w:val="00F5293F"/>
    <w:rsid w:val="00F52A7B"/>
    <w:rsid w:val="00F532DE"/>
    <w:rsid w:val="00F53B3A"/>
    <w:rsid w:val="00F60954"/>
    <w:rsid w:val="00F61FFD"/>
    <w:rsid w:val="00F63E2B"/>
    <w:rsid w:val="00F773DE"/>
    <w:rsid w:val="00F8369B"/>
    <w:rsid w:val="00F9093D"/>
    <w:rsid w:val="00F915AB"/>
    <w:rsid w:val="00F91A2D"/>
    <w:rsid w:val="00FA2080"/>
    <w:rsid w:val="00FA2152"/>
    <w:rsid w:val="00FA7A72"/>
    <w:rsid w:val="00FB4451"/>
    <w:rsid w:val="00FB4D96"/>
    <w:rsid w:val="00FB50A4"/>
    <w:rsid w:val="00FC1818"/>
    <w:rsid w:val="00FC26AC"/>
    <w:rsid w:val="00FC6600"/>
    <w:rsid w:val="00FC6F07"/>
    <w:rsid w:val="00FC7E4B"/>
    <w:rsid w:val="00FD08CF"/>
    <w:rsid w:val="00FD10A4"/>
    <w:rsid w:val="00FD521D"/>
    <w:rsid w:val="00FE2CE9"/>
    <w:rsid w:val="00FE43C9"/>
    <w:rsid w:val="00FE4A5E"/>
    <w:rsid w:val="00FE7B80"/>
    <w:rsid w:val="00FF07BE"/>
    <w:rsid w:val="00FF0A8A"/>
    <w:rsid w:val="00FF0D64"/>
    <w:rsid w:val="00FF1CA0"/>
    <w:rsid w:val="00FF315F"/>
    <w:rsid w:val="0A0630D4"/>
    <w:rsid w:val="21289570"/>
    <w:rsid w:val="226AF00A"/>
    <w:rsid w:val="2E70CAC8"/>
    <w:rsid w:val="382EFDC1"/>
    <w:rsid w:val="3B2C68AE"/>
    <w:rsid w:val="42E7B267"/>
    <w:rsid w:val="4BADDCFA"/>
    <w:rsid w:val="565F7F22"/>
    <w:rsid w:val="6137F3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142E"/>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F9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aliases w:val="Основной шрифт абзаца"/>
    <w:uiPriority w:val="1"/>
    <w:semiHidden/>
    <w:unhideWhenUsed/>
  </w:style>
  <w:style w:type="table" w:default="1" w:styleId="TableNormal">
    <w:name w:val="Normal Table"/>
    <w:aliases w:val="Обычная таблица"/>
    <w:uiPriority w:val="99"/>
    <w:semiHidden/>
    <w:unhideWhenUsed/>
    <w:tblPr>
      <w:tblInd w:w="0" w:type="dxa"/>
      <w:tblCellMar>
        <w:top w:w="0" w:type="dxa"/>
        <w:left w:w="108" w:type="dxa"/>
        <w:bottom w:w="0" w:type="dxa"/>
        <w:right w:w="108" w:type="dxa"/>
      </w:tblCellMar>
    </w:tblPr>
  </w:style>
  <w:style w:type="numbering" w:default="1" w:styleId="NoList">
    <w:name w:val="No List"/>
    <w:aliases w:val="Нет списка"/>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EC0F9F"/>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5369E9"/>
    <w:pPr>
      <w:spacing w:before="480" w:line="276" w:lineRule="auto"/>
      <w:outlineLvl w:val="9"/>
    </w:pPr>
    <w:rPr>
      <w:b/>
      <w:bCs/>
      <w:sz w:val="28"/>
      <w:szCs w:val="28"/>
    </w:rPr>
  </w:style>
  <w:style w:type="paragraph" w:styleId="TOC1">
    <w:name w:val="toc 1"/>
    <w:basedOn w:val="Normal"/>
    <w:next w:val="Normal"/>
    <w:autoRedefine/>
    <w:uiPriority w:val="39"/>
    <w:unhideWhenUsed/>
    <w:rsid w:val="005369E9"/>
    <w:pPr>
      <w:spacing w:before="120"/>
    </w:pPr>
    <w:rPr>
      <w:b/>
    </w:rPr>
  </w:style>
  <w:style w:type="paragraph" w:styleId="TOC2">
    <w:name w:val="toc 2"/>
    <w:basedOn w:val="Normal"/>
    <w:next w:val="Normal"/>
    <w:autoRedefine/>
    <w:uiPriority w:val="39"/>
    <w:unhideWhenUsed/>
    <w:rsid w:val="005369E9"/>
    <w:pPr>
      <w:ind w:left="240"/>
    </w:pPr>
    <w:rPr>
      <w:b/>
      <w:sz w:val="22"/>
      <w:szCs w:val="22"/>
    </w:rPr>
  </w:style>
  <w:style w:type="paragraph" w:styleId="TOC3">
    <w:name w:val="toc 3"/>
    <w:basedOn w:val="Normal"/>
    <w:next w:val="Normal"/>
    <w:autoRedefine/>
    <w:uiPriority w:val="39"/>
    <w:unhideWhenUsed/>
    <w:rsid w:val="005369E9"/>
    <w:pPr>
      <w:ind w:left="480"/>
    </w:pPr>
    <w:rPr>
      <w:sz w:val="22"/>
      <w:szCs w:val="22"/>
    </w:rPr>
  </w:style>
  <w:style w:type="paragraph" w:styleId="TOC4">
    <w:name w:val="toc 4"/>
    <w:basedOn w:val="Normal"/>
    <w:next w:val="Normal"/>
    <w:autoRedefine/>
    <w:uiPriority w:val="39"/>
    <w:semiHidden/>
    <w:unhideWhenUsed/>
    <w:rsid w:val="005369E9"/>
    <w:pPr>
      <w:ind w:left="720"/>
    </w:pPr>
    <w:rPr>
      <w:sz w:val="20"/>
      <w:szCs w:val="20"/>
    </w:rPr>
  </w:style>
  <w:style w:type="paragraph" w:styleId="TOC5">
    <w:name w:val="toc 5"/>
    <w:basedOn w:val="Normal"/>
    <w:next w:val="Normal"/>
    <w:autoRedefine/>
    <w:uiPriority w:val="39"/>
    <w:semiHidden/>
    <w:unhideWhenUsed/>
    <w:rsid w:val="005369E9"/>
    <w:pPr>
      <w:ind w:left="960"/>
    </w:pPr>
    <w:rPr>
      <w:sz w:val="20"/>
      <w:szCs w:val="20"/>
    </w:rPr>
  </w:style>
  <w:style w:type="paragraph" w:styleId="TOC6">
    <w:name w:val="toc 6"/>
    <w:basedOn w:val="Normal"/>
    <w:next w:val="Normal"/>
    <w:autoRedefine/>
    <w:uiPriority w:val="39"/>
    <w:semiHidden/>
    <w:unhideWhenUsed/>
    <w:rsid w:val="005369E9"/>
    <w:pPr>
      <w:ind w:left="1200"/>
    </w:pPr>
    <w:rPr>
      <w:sz w:val="20"/>
      <w:szCs w:val="20"/>
    </w:rPr>
  </w:style>
  <w:style w:type="paragraph" w:styleId="TOC7">
    <w:name w:val="toc 7"/>
    <w:basedOn w:val="Normal"/>
    <w:next w:val="Normal"/>
    <w:autoRedefine/>
    <w:uiPriority w:val="39"/>
    <w:semiHidden/>
    <w:unhideWhenUsed/>
    <w:rsid w:val="005369E9"/>
    <w:pPr>
      <w:ind w:left="1440"/>
    </w:pPr>
    <w:rPr>
      <w:sz w:val="20"/>
      <w:szCs w:val="20"/>
    </w:rPr>
  </w:style>
  <w:style w:type="paragraph" w:styleId="TOC8">
    <w:name w:val="toc 8"/>
    <w:basedOn w:val="Normal"/>
    <w:next w:val="Normal"/>
    <w:autoRedefine/>
    <w:uiPriority w:val="39"/>
    <w:semiHidden/>
    <w:unhideWhenUsed/>
    <w:rsid w:val="005369E9"/>
    <w:pPr>
      <w:ind w:left="1680"/>
    </w:pPr>
    <w:rPr>
      <w:sz w:val="20"/>
      <w:szCs w:val="20"/>
    </w:rPr>
  </w:style>
  <w:style w:type="paragraph" w:styleId="TOC9">
    <w:name w:val="toc 9"/>
    <w:basedOn w:val="Normal"/>
    <w:next w:val="Normal"/>
    <w:autoRedefine/>
    <w:uiPriority w:val="39"/>
    <w:semiHidden/>
    <w:unhideWhenUsed/>
    <w:rsid w:val="005369E9"/>
    <w:pPr>
      <w:ind w:left="1920"/>
    </w:pPr>
    <w:rPr>
      <w:sz w:val="20"/>
      <w:szCs w:val="20"/>
    </w:rPr>
  </w:style>
  <w:style w:type="paragraph" w:styleId="NoSpacing">
    <w:name w:val="No Spacing"/>
    <w:uiPriority w:val="1"/>
    <w:qFormat/>
    <w:rsid w:val="00C515EF"/>
  </w:style>
  <w:style w:type="character" w:styleId="UnresolvedMention">
    <w:name w:val="Unresolved Mention"/>
    <w:basedOn w:val="DefaultParagraphFont"/>
    <w:uiPriority w:val="99"/>
    <w:rsid w:val="00B97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493">
      <w:bodyDiv w:val="1"/>
      <w:marLeft w:val="0"/>
      <w:marRight w:val="0"/>
      <w:marTop w:val="0"/>
      <w:marBottom w:val="0"/>
      <w:divBdr>
        <w:top w:val="none" w:sz="0" w:space="0" w:color="auto"/>
        <w:left w:val="none" w:sz="0" w:space="0" w:color="auto"/>
        <w:bottom w:val="none" w:sz="0" w:space="0" w:color="auto"/>
        <w:right w:val="none" w:sz="0" w:space="0" w:color="auto"/>
      </w:divBdr>
    </w:div>
    <w:div w:id="226459306">
      <w:bodyDiv w:val="1"/>
      <w:marLeft w:val="0"/>
      <w:marRight w:val="0"/>
      <w:marTop w:val="0"/>
      <w:marBottom w:val="0"/>
      <w:divBdr>
        <w:top w:val="none" w:sz="0" w:space="0" w:color="auto"/>
        <w:left w:val="none" w:sz="0" w:space="0" w:color="auto"/>
        <w:bottom w:val="none" w:sz="0" w:space="0" w:color="auto"/>
        <w:right w:val="none" w:sz="0" w:space="0" w:color="auto"/>
      </w:divBdr>
    </w:div>
    <w:div w:id="231821318">
      <w:bodyDiv w:val="1"/>
      <w:marLeft w:val="0"/>
      <w:marRight w:val="0"/>
      <w:marTop w:val="0"/>
      <w:marBottom w:val="0"/>
      <w:divBdr>
        <w:top w:val="none" w:sz="0" w:space="0" w:color="auto"/>
        <w:left w:val="none" w:sz="0" w:space="0" w:color="auto"/>
        <w:bottom w:val="none" w:sz="0" w:space="0" w:color="auto"/>
        <w:right w:val="none" w:sz="0" w:space="0" w:color="auto"/>
      </w:divBdr>
    </w:div>
    <w:div w:id="414131962">
      <w:bodyDiv w:val="1"/>
      <w:marLeft w:val="0"/>
      <w:marRight w:val="0"/>
      <w:marTop w:val="0"/>
      <w:marBottom w:val="0"/>
      <w:divBdr>
        <w:top w:val="none" w:sz="0" w:space="0" w:color="auto"/>
        <w:left w:val="none" w:sz="0" w:space="0" w:color="auto"/>
        <w:bottom w:val="none" w:sz="0" w:space="0" w:color="auto"/>
        <w:right w:val="none" w:sz="0" w:space="0" w:color="auto"/>
      </w:divBdr>
    </w:div>
    <w:div w:id="469903637">
      <w:bodyDiv w:val="1"/>
      <w:marLeft w:val="0"/>
      <w:marRight w:val="0"/>
      <w:marTop w:val="0"/>
      <w:marBottom w:val="0"/>
      <w:divBdr>
        <w:top w:val="none" w:sz="0" w:space="0" w:color="auto"/>
        <w:left w:val="none" w:sz="0" w:space="0" w:color="auto"/>
        <w:bottom w:val="none" w:sz="0" w:space="0" w:color="auto"/>
        <w:right w:val="none" w:sz="0" w:space="0" w:color="auto"/>
      </w:divBdr>
    </w:div>
    <w:div w:id="579683290">
      <w:bodyDiv w:val="1"/>
      <w:marLeft w:val="0"/>
      <w:marRight w:val="0"/>
      <w:marTop w:val="0"/>
      <w:marBottom w:val="0"/>
      <w:divBdr>
        <w:top w:val="none" w:sz="0" w:space="0" w:color="auto"/>
        <w:left w:val="none" w:sz="0" w:space="0" w:color="auto"/>
        <w:bottom w:val="none" w:sz="0" w:space="0" w:color="auto"/>
        <w:right w:val="none" w:sz="0" w:space="0" w:color="auto"/>
      </w:divBdr>
    </w:div>
    <w:div w:id="639653076">
      <w:bodyDiv w:val="1"/>
      <w:marLeft w:val="0"/>
      <w:marRight w:val="0"/>
      <w:marTop w:val="0"/>
      <w:marBottom w:val="0"/>
      <w:divBdr>
        <w:top w:val="none" w:sz="0" w:space="0" w:color="auto"/>
        <w:left w:val="none" w:sz="0" w:space="0" w:color="auto"/>
        <w:bottom w:val="none" w:sz="0" w:space="0" w:color="auto"/>
        <w:right w:val="none" w:sz="0" w:space="0" w:color="auto"/>
      </w:divBdr>
    </w:div>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910576010">
      <w:bodyDiv w:val="1"/>
      <w:marLeft w:val="0"/>
      <w:marRight w:val="0"/>
      <w:marTop w:val="0"/>
      <w:marBottom w:val="0"/>
      <w:divBdr>
        <w:top w:val="none" w:sz="0" w:space="0" w:color="auto"/>
        <w:left w:val="none" w:sz="0" w:space="0" w:color="auto"/>
        <w:bottom w:val="none" w:sz="0" w:space="0" w:color="auto"/>
        <w:right w:val="none" w:sz="0" w:space="0" w:color="auto"/>
      </w:divBdr>
    </w:div>
    <w:div w:id="933126267">
      <w:bodyDiv w:val="1"/>
      <w:marLeft w:val="0"/>
      <w:marRight w:val="0"/>
      <w:marTop w:val="0"/>
      <w:marBottom w:val="0"/>
      <w:divBdr>
        <w:top w:val="none" w:sz="0" w:space="0" w:color="auto"/>
        <w:left w:val="none" w:sz="0" w:space="0" w:color="auto"/>
        <w:bottom w:val="none" w:sz="0" w:space="0" w:color="auto"/>
        <w:right w:val="none" w:sz="0" w:space="0" w:color="auto"/>
      </w:divBdr>
    </w:div>
    <w:div w:id="1034118142">
      <w:bodyDiv w:val="1"/>
      <w:marLeft w:val="0"/>
      <w:marRight w:val="0"/>
      <w:marTop w:val="0"/>
      <w:marBottom w:val="0"/>
      <w:divBdr>
        <w:top w:val="none" w:sz="0" w:space="0" w:color="auto"/>
        <w:left w:val="none" w:sz="0" w:space="0" w:color="auto"/>
        <w:bottom w:val="none" w:sz="0" w:space="0" w:color="auto"/>
        <w:right w:val="none" w:sz="0" w:space="0" w:color="auto"/>
      </w:divBdr>
    </w:div>
    <w:div w:id="1069230451">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03692216">
      <w:bodyDiv w:val="1"/>
      <w:marLeft w:val="0"/>
      <w:marRight w:val="0"/>
      <w:marTop w:val="0"/>
      <w:marBottom w:val="0"/>
      <w:divBdr>
        <w:top w:val="none" w:sz="0" w:space="0" w:color="auto"/>
        <w:left w:val="none" w:sz="0" w:space="0" w:color="auto"/>
        <w:bottom w:val="none" w:sz="0" w:space="0" w:color="auto"/>
        <w:right w:val="none" w:sz="0" w:space="0" w:color="auto"/>
      </w:divBdr>
      <w:divsChild>
        <w:div w:id="671958550">
          <w:marLeft w:val="0"/>
          <w:marRight w:val="0"/>
          <w:marTop w:val="0"/>
          <w:marBottom w:val="0"/>
          <w:divBdr>
            <w:top w:val="none" w:sz="0" w:space="0" w:color="auto"/>
            <w:left w:val="none" w:sz="0" w:space="0" w:color="auto"/>
            <w:bottom w:val="none" w:sz="0" w:space="0" w:color="auto"/>
            <w:right w:val="none" w:sz="0" w:space="0" w:color="auto"/>
          </w:divBdr>
        </w:div>
        <w:div w:id="1606889328">
          <w:marLeft w:val="0"/>
          <w:marRight w:val="0"/>
          <w:marTop w:val="0"/>
          <w:marBottom w:val="0"/>
          <w:divBdr>
            <w:top w:val="none" w:sz="0" w:space="0" w:color="auto"/>
            <w:left w:val="none" w:sz="0" w:space="0" w:color="auto"/>
            <w:bottom w:val="none" w:sz="0" w:space="0" w:color="auto"/>
            <w:right w:val="none" w:sz="0" w:space="0" w:color="auto"/>
          </w:divBdr>
        </w:div>
        <w:div w:id="1663241699">
          <w:marLeft w:val="0"/>
          <w:marRight w:val="0"/>
          <w:marTop w:val="0"/>
          <w:marBottom w:val="0"/>
          <w:divBdr>
            <w:top w:val="none" w:sz="0" w:space="0" w:color="auto"/>
            <w:left w:val="none" w:sz="0" w:space="0" w:color="auto"/>
            <w:bottom w:val="none" w:sz="0" w:space="0" w:color="auto"/>
            <w:right w:val="none" w:sz="0" w:space="0" w:color="auto"/>
          </w:divBdr>
        </w:div>
      </w:divsChild>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75">
      <w:bodyDiv w:val="1"/>
      <w:marLeft w:val="0"/>
      <w:marRight w:val="0"/>
      <w:marTop w:val="0"/>
      <w:marBottom w:val="0"/>
      <w:divBdr>
        <w:top w:val="none" w:sz="0" w:space="0" w:color="auto"/>
        <w:left w:val="none" w:sz="0" w:space="0" w:color="auto"/>
        <w:bottom w:val="none" w:sz="0" w:space="0" w:color="auto"/>
        <w:right w:val="none" w:sz="0" w:space="0" w:color="auto"/>
      </w:divBdr>
    </w:div>
    <w:div w:id="1269044934">
      <w:bodyDiv w:val="1"/>
      <w:marLeft w:val="0"/>
      <w:marRight w:val="0"/>
      <w:marTop w:val="0"/>
      <w:marBottom w:val="0"/>
      <w:divBdr>
        <w:top w:val="none" w:sz="0" w:space="0" w:color="auto"/>
        <w:left w:val="none" w:sz="0" w:space="0" w:color="auto"/>
        <w:bottom w:val="none" w:sz="0" w:space="0" w:color="auto"/>
        <w:right w:val="none" w:sz="0" w:space="0" w:color="auto"/>
      </w:divBdr>
    </w:div>
    <w:div w:id="1453207881">
      <w:bodyDiv w:val="1"/>
      <w:marLeft w:val="0"/>
      <w:marRight w:val="0"/>
      <w:marTop w:val="0"/>
      <w:marBottom w:val="0"/>
      <w:divBdr>
        <w:top w:val="none" w:sz="0" w:space="0" w:color="auto"/>
        <w:left w:val="none" w:sz="0" w:space="0" w:color="auto"/>
        <w:bottom w:val="none" w:sz="0" w:space="0" w:color="auto"/>
        <w:right w:val="none" w:sz="0" w:space="0" w:color="auto"/>
      </w:divBdr>
    </w:div>
    <w:div w:id="1515418540">
      <w:bodyDiv w:val="1"/>
      <w:marLeft w:val="0"/>
      <w:marRight w:val="0"/>
      <w:marTop w:val="0"/>
      <w:marBottom w:val="0"/>
      <w:divBdr>
        <w:top w:val="none" w:sz="0" w:space="0" w:color="auto"/>
        <w:left w:val="none" w:sz="0" w:space="0" w:color="auto"/>
        <w:bottom w:val="none" w:sz="0" w:space="0" w:color="auto"/>
        <w:right w:val="none" w:sz="0" w:space="0" w:color="auto"/>
      </w:divBdr>
    </w:div>
    <w:div w:id="1594702295">
      <w:bodyDiv w:val="1"/>
      <w:marLeft w:val="0"/>
      <w:marRight w:val="0"/>
      <w:marTop w:val="0"/>
      <w:marBottom w:val="0"/>
      <w:divBdr>
        <w:top w:val="none" w:sz="0" w:space="0" w:color="auto"/>
        <w:left w:val="none" w:sz="0" w:space="0" w:color="auto"/>
        <w:bottom w:val="none" w:sz="0" w:space="0" w:color="auto"/>
        <w:right w:val="none" w:sz="0" w:space="0" w:color="auto"/>
      </w:divBdr>
    </w:div>
    <w:div w:id="1610164010">
      <w:bodyDiv w:val="1"/>
      <w:marLeft w:val="0"/>
      <w:marRight w:val="0"/>
      <w:marTop w:val="0"/>
      <w:marBottom w:val="0"/>
      <w:divBdr>
        <w:top w:val="none" w:sz="0" w:space="0" w:color="auto"/>
        <w:left w:val="none" w:sz="0" w:space="0" w:color="auto"/>
        <w:bottom w:val="none" w:sz="0" w:space="0" w:color="auto"/>
        <w:right w:val="none" w:sz="0" w:space="0" w:color="auto"/>
      </w:divBdr>
    </w:div>
    <w:div w:id="1630360430">
      <w:bodyDiv w:val="1"/>
      <w:marLeft w:val="0"/>
      <w:marRight w:val="0"/>
      <w:marTop w:val="0"/>
      <w:marBottom w:val="0"/>
      <w:divBdr>
        <w:top w:val="none" w:sz="0" w:space="0" w:color="auto"/>
        <w:left w:val="none" w:sz="0" w:space="0" w:color="auto"/>
        <w:bottom w:val="none" w:sz="0" w:space="0" w:color="auto"/>
        <w:right w:val="none" w:sz="0" w:space="0" w:color="auto"/>
      </w:divBdr>
    </w:div>
    <w:div w:id="1689596964">
      <w:bodyDiv w:val="1"/>
      <w:marLeft w:val="0"/>
      <w:marRight w:val="0"/>
      <w:marTop w:val="0"/>
      <w:marBottom w:val="0"/>
      <w:divBdr>
        <w:top w:val="none" w:sz="0" w:space="0" w:color="auto"/>
        <w:left w:val="none" w:sz="0" w:space="0" w:color="auto"/>
        <w:bottom w:val="none" w:sz="0" w:space="0" w:color="auto"/>
        <w:right w:val="none" w:sz="0" w:space="0" w:color="auto"/>
      </w:divBdr>
    </w:div>
    <w:div w:id="1700280734">
      <w:bodyDiv w:val="1"/>
      <w:marLeft w:val="0"/>
      <w:marRight w:val="0"/>
      <w:marTop w:val="0"/>
      <w:marBottom w:val="0"/>
      <w:divBdr>
        <w:top w:val="none" w:sz="0" w:space="0" w:color="auto"/>
        <w:left w:val="none" w:sz="0" w:space="0" w:color="auto"/>
        <w:bottom w:val="none" w:sz="0" w:space="0" w:color="auto"/>
        <w:right w:val="none" w:sz="0" w:space="0" w:color="auto"/>
      </w:divBdr>
    </w:div>
    <w:div w:id="1909344436">
      <w:bodyDiv w:val="1"/>
      <w:marLeft w:val="0"/>
      <w:marRight w:val="0"/>
      <w:marTop w:val="0"/>
      <w:marBottom w:val="0"/>
      <w:divBdr>
        <w:top w:val="none" w:sz="0" w:space="0" w:color="auto"/>
        <w:left w:val="none" w:sz="0" w:space="0" w:color="auto"/>
        <w:bottom w:val="none" w:sz="0" w:space="0" w:color="auto"/>
        <w:right w:val="none" w:sz="0" w:space="0" w:color="auto"/>
      </w:divBdr>
    </w:div>
    <w:div w:id="2019772185">
      <w:bodyDiv w:val="1"/>
      <w:marLeft w:val="0"/>
      <w:marRight w:val="0"/>
      <w:marTop w:val="0"/>
      <w:marBottom w:val="0"/>
      <w:divBdr>
        <w:top w:val="none" w:sz="0" w:space="0" w:color="auto"/>
        <w:left w:val="none" w:sz="0" w:space="0" w:color="auto"/>
        <w:bottom w:val="none" w:sz="0" w:space="0" w:color="auto"/>
        <w:right w:val="none" w:sz="0" w:space="0" w:color="auto"/>
      </w:divBdr>
    </w:div>
    <w:div w:id="21337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916.pcdn.co/wp-content/uploads/2017/05/clearMDM-QuickStart-Guide-4-Merge-v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6979D-58EF-4846-B01E-52F9EAC1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Claire Adams</cp:lastModifiedBy>
  <cp:revision>49</cp:revision>
  <cp:lastPrinted>2016-01-15T10:22:00Z</cp:lastPrinted>
  <dcterms:created xsi:type="dcterms:W3CDTF">2019-10-28T09:57:00Z</dcterms:created>
  <dcterms:modified xsi:type="dcterms:W3CDTF">2019-10-28T09:57:00Z</dcterms:modified>
</cp:coreProperties>
</file>